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0B" w:rsidRPr="00A419A0" w:rsidRDefault="007E3DAC" w:rsidP="007E3DAC">
      <w:pPr>
        <w:pStyle w:val="a3"/>
        <w:ind w:left="5670"/>
        <w:jc w:val="both"/>
        <w:rPr>
          <w:sz w:val="24"/>
          <w:szCs w:val="24"/>
        </w:rPr>
      </w:pPr>
      <w:r w:rsidRPr="00A419A0">
        <w:rPr>
          <w:sz w:val="24"/>
          <w:szCs w:val="24"/>
        </w:rPr>
        <w:t>ЗАТВЕРДЖЕНО</w:t>
      </w:r>
    </w:p>
    <w:p w:rsidR="007E3DAC" w:rsidRPr="00A419A0" w:rsidRDefault="007E3DAC" w:rsidP="007E3DAC">
      <w:pPr>
        <w:pStyle w:val="a3"/>
        <w:ind w:left="5670"/>
        <w:jc w:val="both"/>
        <w:rPr>
          <w:sz w:val="24"/>
          <w:szCs w:val="24"/>
        </w:rPr>
      </w:pPr>
      <w:r w:rsidRPr="00A419A0">
        <w:rPr>
          <w:sz w:val="24"/>
          <w:szCs w:val="24"/>
        </w:rPr>
        <w:t xml:space="preserve">рішенням </w:t>
      </w:r>
      <w:r w:rsidR="00BA11C5">
        <w:rPr>
          <w:sz w:val="24"/>
          <w:szCs w:val="24"/>
        </w:rPr>
        <w:t>Южно</w:t>
      </w:r>
      <w:r w:rsidR="00F6282A">
        <w:rPr>
          <w:sz w:val="24"/>
          <w:szCs w:val="24"/>
        </w:rPr>
        <w:t xml:space="preserve">української </w:t>
      </w:r>
      <w:r w:rsidRPr="00A419A0">
        <w:rPr>
          <w:sz w:val="24"/>
          <w:szCs w:val="24"/>
        </w:rPr>
        <w:t>міської ради</w:t>
      </w:r>
    </w:p>
    <w:p w:rsidR="007E3DAC" w:rsidRPr="00E13D89" w:rsidRDefault="00A50AA9" w:rsidP="007E3DAC">
      <w:pPr>
        <w:pStyle w:val="a3"/>
        <w:ind w:left="5670"/>
        <w:jc w:val="both"/>
        <w:rPr>
          <w:sz w:val="24"/>
          <w:szCs w:val="24"/>
          <w:u w:val="single"/>
          <w:lang w:val="ru-RU"/>
        </w:rPr>
      </w:pPr>
      <w:r>
        <w:rPr>
          <w:sz w:val="24"/>
          <w:szCs w:val="24"/>
        </w:rPr>
        <w:t>від «</w:t>
      </w:r>
      <w:r w:rsidR="00E13D89">
        <w:rPr>
          <w:sz w:val="24"/>
          <w:szCs w:val="24"/>
          <w:u w:val="single"/>
          <w:lang w:val="ru-RU"/>
        </w:rPr>
        <w:t xml:space="preserve"> 07 </w:t>
      </w:r>
      <w:r>
        <w:rPr>
          <w:sz w:val="24"/>
          <w:szCs w:val="24"/>
        </w:rPr>
        <w:t xml:space="preserve">» </w:t>
      </w:r>
      <w:r w:rsidR="00E13D89">
        <w:rPr>
          <w:sz w:val="24"/>
          <w:szCs w:val="24"/>
          <w:u w:val="single"/>
          <w:lang w:val="ru-RU"/>
        </w:rPr>
        <w:t xml:space="preserve"> 11 </w:t>
      </w:r>
      <w:r w:rsidR="00E13D89">
        <w:rPr>
          <w:sz w:val="24"/>
          <w:szCs w:val="24"/>
          <w:lang w:val="ru-RU"/>
        </w:rPr>
        <w:t xml:space="preserve"> </w:t>
      </w:r>
      <w:r w:rsidR="007E3DAC" w:rsidRPr="00A419A0">
        <w:rPr>
          <w:sz w:val="24"/>
          <w:szCs w:val="24"/>
        </w:rPr>
        <w:t>20</w:t>
      </w:r>
      <w:r w:rsidR="00FB2779">
        <w:rPr>
          <w:sz w:val="24"/>
          <w:szCs w:val="24"/>
        </w:rPr>
        <w:t>2</w:t>
      </w:r>
      <w:r w:rsidR="00F6282A">
        <w:rPr>
          <w:sz w:val="24"/>
          <w:szCs w:val="24"/>
        </w:rPr>
        <w:t>4</w:t>
      </w:r>
      <w:r w:rsidR="007E3DAC" w:rsidRPr="00A419A0">
        <w:rPr>
          <w:sz w:val="24"/>
          <w:szCs w:val="24"/>
        </w:rPr>
        <w:t xml:space="preserve"> №</w:t>
      </w:r>
      <w:r w:rsidR="00E13D89">
        <w:rPr>
          <w:sz w:val="24"/>
          <w:szCs w:val="24"/>
          <w:lang w:val="ru-RU"/>
        </w:rPr>
        <w:t xml:space="preserve"> </w:t>
      </w:r>
      <w:r w:rsidR="00E13D89">
        <w:rPr>
          <w:sz w:val="24"/>
          <w:szCs w:val="24"/>
          <w:u w:val="single"/>
          <w:lang w:val="ru-RU"/>
        </w:rPr>
        <w:t xml:space="preserve"> 1998 </w:t>
      </w:r>
      <w:bookmarkStart w:id="0" w:name="_GoBack"/>
      <w:bookmarkEnd w:id="0"/>
    </w:p>
    <w:p w:rsidR="007E3DAC" w:rsidRPr="00A419A0" w:rsidRDefault="007E3DAC" w:rsidP="007E3DAC">
      <w:pPr>
        <w:pStyle w:val="a3"/>
        <w:ind w:left="5670"/>
        <w:jc w:val="both"/>
        <w:rPr>
          <w:sz w:val="24"/>
          <w:szCs w:val="24"/>
        </w:rPr>
      </w:pPr>
    </w:p>
    <w:p w:rsidR="007E3DAC" w:rsidRPr="00A419A0" w:rsidRDefault="007E3DAC" w:rsidP="007E3DAC">
      <w:pPr>
        <w:pStyle w:val="a3"/>
      </w:pPr>
    </w:p>
    <w:p w:rsidR="007E3DAC" w:rsidRPr="00A419A0" w:rsidRDefault="007E3DAC" w:rsidP="007E3DAC">
      <w:pPr>
        <w:pStyle w:val="a3"/>
      </w:pPr>
    </w:p>
    <w:p w:rsidR="007E3DAC" w:rsidRPr="00A419A0" w:rsidRDefault="007E3DAC" w:rsidP="007E3DAC">
      <w:pPr>
        <w:pStyle w:val="a3"/>
      </w:pPr>
    </w:p>
    <w:p w:rsidR="007E3DAC" w:rsidRPr="00A419A0" w:rsidRDefault="007E3DAC" w:rsidP="007E3DAC">
      <w:pPr>
        <w:pStyle w:val="a3"/>
      </w:pPr>
    </w:p>
    <w:p w:rsidR="007E3DAC" w:rsidRPr="00A419A0" w:rsidRDefault="007E3DAC" w:rsidP="007E3DAC">
      <w:pPr>
        <w:pStyle w:val="a3"/>
      </w:pPr>
    </w:p>
    <w:p w:rsidR="007E3DAC" w:rsidRPr="00A419A0" w:rsidRDefault="007E3DAC" w:rsidP="007E3DAC">
      <w:pPr>
        <w:pStyle w:val="a3"/>
        <w:jc w:val="left"/>
      </w:pPr>
    </w:p>
    <w:p w:rsidR="007E3DAC" w:rsidRPr="00A419A0" w:rsidRDefault="007E3DAC" w:rsidP="007E3DAC">
      <w:pPr>
        <w:pStyle w:val="a3"/>
        <w:jc w:val="left"/>
      </w:pPr>
    </w:p>
    <w:p w:rsidR="007E3DAC" w:rsidRPr="00B36B07" w:rsidRDefault="007E3DAC" w:rsidP="007E3DAC">
      <w:pPr>
        <w:pStyle w:val="a3"/>
        <w:rPr>
          <w:sz w:val="28"/>
          <w:szCs w:val="28"/>
        </w:rPr>
      </w:pPr>
      <w:r w:rsidRPr="00B36B07">
        <w:rPr>
          <w:sz w:val="28"/>
          <w:szCs w:val="28"/>
        </w:rPr>
        <w:t>ПОЛОЖЕННЯ</w:t>
      </w:r>
    </w:p>
    <w:p w:rsidR="007E3DAC" w:rsidRPr="00A419A0" w:rsidRDefault="007E3DAC" w:rsidP="007E3DAC">
      <w:pPr>
        <w:pStyle w:val="a3"/>
        <w:rPr>
          <w:sz w:val="28"/>
          <w:szCs w:val="28"/>
        </w:rPr>
      </w:pPr>
      <w:r w:rsidRPr="00A419A0">
        <w:rPr>
          <w:sz w:val="28"/>
          <w:szCs w:val="28"/>
        </w:rPr>
        <w:t xml:space="preserve">про службу у справах дітей </w:t>
      </w:r>
    </w:p>
    <w:p w:rsidR="007E3DAC" w:rsidRPr="00A419A0" w:rsidRDefault="00F6282A" w:rsidP="007E3DAC">
      <w:pPr>
        <w:pStyle w:val="a3"/>
        <w:rPr>
          <w:sz w:val="28"/>
          <w:szCs w:val="28"/>
        </w:rPr>
      </w:pPr>
      <w:r>
        <w:rPr>
          <w:sz w:val="28"/>
          <w:szCs w:val="28"/>
        </w:rPr>
        <w:t>Південноукраїнської</w:t>
      </w:r>
      <w:r w:rsidR="007E3DAC" w:rsidRPr="00A419A0">
        <w:rPr>
          <w:sz w:val="28"/>
          <w:szCs w:val="28"/>
        </w:rPr>
        <w:t xml:space="preserve"> міської ради</w:t>
      </w:r>
    </w:p>
    <w:p w:rsidR="007E3DAC" w:rsidRPr="00A419A0" w:rsidRDefault="00BA11C5" w:rsidP="007E3DAC">
      <w:pPr>
        <w:pStyle w:val="a3"/>
        <w:rPr>
          <w:sz w:val="28"/>
          <w:szCs w:val="28"/>
        </w:rPr>
      </w:pPr>
      <w:r>
        <w:rPr>
          <w:sz w:val="28"/>
          <w:szCs w:val="28"/>
        </w:rPr>
        <w:t>в</w:t>
      </w:r>
      <w:r w:rsidR="00A419A0" w:rsidRPr="00A419A0">
        <w:rPr>
          <w:sz w:val="28"/>
          <w:szCs w:val="28"/>
        </w:rPr>
        <w:t xml:space="preserve"> </w:t>
      </w:r>
      <w:r w:rsidR="007E3DAC" w:rsidRPr="00A419A0">
        <w:rPr>
          <w:sz w:val="28"/>
          <w:szCs w:val="28"/>
        </w:rPr>
        <w:t>нов</w:t>
      </w:r>
      <w:r w:rsidR="00A419A0" w:rsidRPr="00A419A0">
        <w:rPr>
          <w:sz w:val="28"/>
          <w:szCs w:val="28"/>
        </w:rPr>
        <w:t>ій редакції</w:t>
      </w:r>
    </w:p>
    <w:p w:rsidR="007E3DAC" w:rsidRPr="00A419A0" w:rsidRDefault="007E3DAC" w:rsidP="007E3DAC">
      <w:pPr>
        <w:pStyle w:val="a3"/>
      </w:pPr>
    </w:p>
    <w:p w:rsidR="007E3DAC" w:rsidRPr="00A419A0" w:rsidRDefault="007E3DAC" w:rsidP="007E3DAC">
      <w:pPr>
        <w:pStyle w:val="a3"/>
      </w:pPr>
    </w:p>
    <w:p w:rsidR="007E3DAC" w:rsidRPr="00A419A0" w:rsidRDefault="007E3DAC" w:rsidP="007E3DAC">
      <w:pPr>
        <w:pStyle w:val="a3"/>
      </w:pPr>
    </w:p>
    <w:p w:rsidR="007E3DAC" w:rsidRPr="00A419A0" w:rsidRDefault="007E3DAC" w:rsidP="007E3DAC">
      <w:pPr>
        <w:pStyle w:val="a3"/>
      </w:pPr>
    </w:p>
    <w:p w:rsidR="007E3DAC" w:rsidRPr="00A419A0" w:rsidRDefault="007E3DAC" w:rsidP="007E3DAC">
      <w:pPr>
        <w:pStyle w:val="a3"/>
      </w:pPr>
    </w:p>
    <w:p w:rsidR="007E3DAC" w:rsidRPr="00A419A0" w:rsidRDefault="007E3DAC" w:rsidP="007E3DAC">
      <w:pPr>
        <w:pStyle w:val="a3"/>
      </w:pPr>
    </w:p>
    <w:p w:rsidR="007E3DAC" w:rsidRPr="00A419A0" w:rsidRDefault="007E3DAC" w:rsidP="007E3DAC">
      <w:pPr>
        <w:pStyle w:val="a3"/>
        <w:rPr>
          <w:sz w:val="24"/>
          <w:szCs w:val="24"/>
        </w:rPr>
      </w:pPr>
    </w:p>
    <w:p w:rsidR="007E3DAC" w:rsidRPr="00B36B07" w:rsidRDefault="007E3DAC" w:rsidP="007E3DAC">
      <w:pPr>
        <w:pStyle w:val="a3"/>
        <w:rPr>
          <w:sz w:val="24"/>
          <w:szCs w:val="24"/>
          <w:lang w:val="ru-RU"/>
        </w:rPr>
      </w:pPr>
    </w:p>
    <w:p w:rsidR="007E3DAC" w:rsidRPr="00A419A0" w:rsidRDefault="007E3DAC" w:rsidP="007E3DAC">
      <w:pPr>
        <w:pStyle w:val="a3"/>
        <w:rPr>
          <w:sz w:val="24"/>
          <w:szCs w:val="24"/>
        </w:rPr>
      </w:pPr>
    </w:p>
    <w:p w:rsidR="007E3DAC" w:rsidRPr="00A419A0" w:rsidRDefault="007E3DAC" w:rsidP="007E3DAC">
      <w:pPr>
        <w:pStyle w:val="a3"/>
        <w:rPr>
          <w:sz w:val="24"/>
          <w:szCs w:val="24"/>
        </w:rPr>
      </w:pPr>
    </w:p>
    <w:p w:rsidR="007E3DAC" w:rsidRPr="00A419A0" w:rsidRDefault="007E3DAC" w:rsidP="007E3DAC">
      <w:pPr>
        <w:pStyle w:val="a3"/>
        <w:rPr>
          <w:sz w:val="24"/>
          <w:szCs w:val="24"/>
        </w:rPr>
      </w:pPr>
    </w:p>
    <w:p w:rsidR="007E3DAC" w:rsidRPr="00A419A0" w:rsidRDefault="007E3DAC" w:rsidP="007E3DAC">
      <w:pPr>
        <w:pStyle w:val="a3"/>
        <w:rPr>
          <w:sz w:val="24"/>
          <w:szCs w:val="24"/>
        </w:rPr>
      </w:pPr>
    </w:p>
    <w:p w:rsidR="007E3DAC" w:rsidRPr="00A419A0" w:rsidRDefault="007E3DAC" w:rsidP="007E3DAC">
      <w:pPr>
        <w:pStyle w:val="a3"/>
        <w:rPr>
          <w:sz w:val="24"/>
          <w:szCs w:val="24"/>
        </w:rPr>
      </w:pPr>
    </w:p>
    <w:p w:rsidR="007E3DAC" w:rsidRPr="00A419A0" w:rsidRDefault="007E3DAC" w:rsidP="007E3DAC">
      <w:pPr>
        <w:pStyle w:val="a3"/>
        <w:rPr>
          <w:sz w:val="24"/>
          <w:szCs w:val="24"/>
        </w:rPr>
      </w:pPr>
    </w:p>
    <w:p w:rsidR="007E3DAC" w:rsidRPr="00A419A0" w:rsidRDefault="007E3DAC" w:rsidP="007E3DAC">
      <w:pPr>
        <w:pStyle w:val="a3"/>
        <w:rPr>
          <w:sz w:val="24"/>
          <w:szCs w:val="24"/>
        </w:rPr>
      </w:pPr>
    </w:p>
    <w:p w:rsidR="007E3DAC" w:rsidRPr="00A419A0" w:rsidRDefault="007E3DAC" w:rsidP="007E3DAC">
      <w:pPr>
        <w:pStyle w:val="a3"/>
        <w:rPr>
          <w:sz w:val="24"/>
          <w:szCs w:val="24"/>
        </w:rPr>
      </w:pPr>
    </w:p>
    <w:p w:rsidR="007E3DAC" w:rsidRPr="00A419A0" w:rsidRDefault="007E3DAC" w:rsidP="007E3DAC">
      <w:pPr>
        <w:pStyle w:val="a3"/>
        <w:rPr>
          <w:sz w:val="24"/>
          <w:szCs w:val="24"/>
        </w:rPr>
      </w:pPr>
    </w:p>
    <w:p w:rsidR="007E3DAC" w:rsidRPr="00A419A0" w:rsidRDefault="007E3DAC" w:rsidP="007E3DAC">
      <w:pPr>
        <w:pStyle w:val="a3"/>
        <w:rPr>
          <w:sz w:val="24"/>
          <w:szCs w:val="24"/>
        </w:rPr>
      </w:pPr>
    </w:p>
    <w:p w:rsidR="007E3DAC" w:rsidRPr="00A419A0" w:rsidRDefault="007E3DAC" w:rsidP="007E3DAC">
      <w:pPr>
        <w:pStyle w:val="a3"/>
        <w:rPr>
          <w:sz w:val="24"/>
          <w:szCs w:val="24"/>
        </w:rPr>
      </w:pPr>
    </w:p>
    <w:p w:rsidR="007E3DAC" w:rsidRPr="00A419A0" w:rsidRDefault="007E3DAC" w:rsidP="007E3DAC">
      <w:pPr>
        <w:pStyle w:val="a3"/>
        <w:rPr>
          <w:sz w:val="24"/>
          <w:szCs w:val="24"/>
        </w:rPr>
      </w:pPr>
      <w:r w:rsidRPr="00A419A0">
        <w:rPr>
          <w:sz w:val="24"/>
          <w:szCs w:val="24"/>
        </w:rPr>
        <w:t xml:space="preserve">м. </w:t>
      </w:r>
      <w:proofErr w:type="spellStart"/>
      <w:r w:rsidR="00F6282A">
        <w:rPr>
          <w:sz w:val="24"/>
          <w:szCs w:val="24"/>
        </w:rPr>
        <w:t>Південноукраїнськ</w:t>
      </w:r>
      <w:proofErr w:type="spellEnd"/>
    </w:p>
    <w:p w:rsidR="007E3DAC" w:rsidRPr="00A419A0" w:rsidRDefault="007E3DAC" w:rsidP="007E3DAC">
      <w:pPr>
        <w:pStyle w:val="a3"/>
        <w:rPr>
          <w:sz w:val="24"/>
          <w:szCs w:val="24"/>
        </w:rPr>
      </w:pPr>
      <w:r w:rsidRPr="00A419A0">
        <w:rPr>
          <w:sz w:val="24"/>
          <w:szCs w:val="24"/>
        </w:rPr>
        <w:t>20</w:t>
      </w:r>
      <w:r w:rsidR="00A419A0">
        <w:rPr>
          <w:sz w:val="24"/>
          <w:szCs w:val="24"/>
        </w:rPr>
        <w:t>2</w:t>
      </w:r>
      <w:r w:rsidR="00F6282A">
        <w:rPr>
          <w:sz w:val="24"/>
          <w:szCs w:val="24"/>
        </w:rPr>
        <w:t>4</w:t>
      </w:r>
    </w:p>
    <w:p w:rsidR="007E3DAC" w:rsidRPr="00A419A0" w:rsidRDefault="007E3DAC" w:rsidP="007E3DAC">
      <w:pPr>
        <w:pStyle w:val="a3"/>
        <w:jc w:val="both"/>
        <w:rPr>
          <w:sz w:val="24"/>
          <w:szCs w:val="24"/>
        </w:rPr>
      </w:pPr>
    </w:p>
    <w:p w:rsidR="007E3DAC" w:rsidRPr="00456155" w:rsidRDefault="007E3DAC" w:rsidP="00855514">
      <w:pPr>
        <w:pStyle w:val="rvps7"/>
        <w:shd w:val="clear" w:color="auto" w:fill="FFFFFF"/>
        <w:spacing w:before="150" w:beforeAutospacing="0" w:after="150" w:afterAutospacing="0" w:line="276" w:lineRule="auto"/>
        <w:ind w:left="450" w:right="450"/>
        <w:jc w:val="center"/>
        <w:rPr>
          <w:lang w:val="uk-UA"/>
        </w:rPr>
      </w:pPr>
      <w:r w:rsidRPr="00456155">
        <w:rPr>
          <w:rStyle w:val="rvts15"/>
          <w:bCs/>
          <w:lang w:val="uk-UA"/>
        </w:rPr>
        <w:lastRenderedPageBreak/>
        <w:t>I. Загальні положення</w:t>
      </w:r>
    </w:p>
    <w:p w:rsidR="007E3DAC" w:rsidRPr="00A419A0" w:rsidRDefault="007E3DAC" w:rsidP="001203EF">
      <w:pPr>
        <w:pStyle w:val="rvps2"/>
        <w:shd w:val="clear" w:color="auto" w:fill="FFFFFF"/>
        <w:spacing w:before="0" w:beforeAutospacing="0" w:after="0" w:afterAutospacing="0" w:line="276" w:lineRule="auto"/>
        <w:ind w:firstLine="708"/>
        <w:jc w:val="both"/>
        <w:rPr>
          <w:lang w:val="uk-UA"/>
        </w:rPr>
      </w:pPr>
      <w:bookmarkStart w:id="1" w:name="n17"/>
      <w:bookmarkEnd w:id="1"/>
      <w:r w:rsidRPr="00A419A0">
        <w:rPr>
          <w:lang w:val="uk-UA"/>
        </w:rPr>
        <w:t xml:space="preserve">1. Служба у справах дітей </w:t>
      </w:r>
      <w:r w:rsidR="00F6282A">
        <w:rPr>
          <w:lang w:val="uk-UA"/>
        </w:rPr>
        <w:t>Південноукраїнської</w:t>
      </w:r>
      <w:r w:rsidR="00CF0E52" w:rsidRPr="00A419A0">
        <w:rPr>
          <w:lang w:val="uk-UA"/>
        </w:rPr>
        <w:t xml:space="preserve"> міської ради</w:t>
      </w:r>
      <w:r w:rsidRPr="00A419A0">
        <w:rPr>
          <w:lang w:val="uk-UA"/>
        </w:rPr>
        <w:t xml:space="preserve"> (далі - служба) </w:t>
      </w:r>
      <w:r w:rsidR="0014145E" w:rsidRPr="00A419A0">
        <w:rPr>
          <w:lang w:val="uk-UA"/>
        </w:rPr>
        <w:t xml:space="preserve">є виконавчим органом </w:t>
      </w:r>
      <w:r w:rsidR="00F6282A">
        <w:rPr>
          <w:lang w:val="uk-UA"/>
        </w:rPr>
        <w:t>Південно</w:t>
      </w:r>
      <w:r w:rsidR="0014145E" w:rsidRPr="00A419A0">
        <w:rPr>
          <w:lang w:val="uk-UA"/>
        </w:rPr>
        <w:t xml:space="preserve">української міської ради, </w:t>
      </w:r>
      <w:r w:rsidRPr="00A419A0">
        <w:rPr>
          <w:lang w:val="uk-UA"/>
        </w:rPr>
        <w:t xml:space="preserve">утворюється </w:t>
      </w:r>
      <w:r w:rsidR="00F6282A">
        <w:rPr>
          <w:lang w:val="uk-UA"/>
        </w:rPr>
        <w:t>Південно</w:t>
      </w:r>
      <w:r w:rsidR="00855514" w:rsidRPr="00A419A0">
        <w:rPr>
          <w:lang w:val="uk-UA"/>
        </w:rPr>
        <w:t>українською міською радою</w:t>
      </w:r>
      <w:r w:rsidR="0014145E" w:rsidRPr="00A419A0">
        <w:rPr>
          <w:lang w:val="uk-UA"/>
        </w:rPr>
        <w:t xml:space="preserve"> є </w:t>
      </w:r>
      <w:r w:rsidRPr="00A419A0">
        <w:rPr>
          <w:lang w:val="uk-UA"/>
        </w:rPr>
        <w:t>підзвітною, підконтрольною</w:t>
      </w:r>
      <w:r w:rsidR="0014145E" w:rsidRPr="00A419A0">
        <w:rPr>
          <w:lang w:val="uk-UA"/>
        </w:rPr>
        <w:t xml:space="preserve"> міській раді</w:t>
      </w:r>
      <w:r w:rsidR="009F7D67" w:rsidRPr="00A419A0">
        <w:rPr>
          <w:lang w:val="uk-UA"/>
        </w:rPr>
        <w:t>,</w:t>
      </w:r>
      <w:r w:rsidRPr="00A419A0">
        <w:rPr>
          <w:lang w:val="uk-UA"/>
        </w:rPr>
        <w:t xml:space="preserve"> </w:t>
      </w:r>
      <w:r w:rsidR="00CF0E52" w:rsidRPr="00A419A0">
        <w:rPr>
          <w:lang w:val="uk-UA"/>
        </w:rPr>
        <w:t xml:space="preserve">підпорядкованою </w:t>
      </w:r>
      <w:r w:rsidR="0014145E" w:rsidRPr="00A419A0">
        <w:rPr>
          <w:lang w:val="uk-UA"/>
        </w:rPr>
        <w:t xml:space="preserve">виконавчому комітету </w:t>
      </w:r>
      <w:r w:rsidR="00F6282A">
        <w:rPr>
          <w:lang w:val="uk-UA"/>
        </w:rPr>
        <w:t>Південно</w:t>
      </w:r>
      <w:r w:rsidR="0014145E" w:rsidRPr="00A419A0">
        <w:rPr>
          <w:lang w:val="uk-UA"/>
        </w:rPr>
        <w:t>української міської ради</w:t>
      </w:r>
      <w:r w:rsidR="00CF0E52" w:rsidRPr="00A419A0">
        <w:rPr>
          <w:lang w:val="uk-UA"/>
        </w:rPr>
        <w:t xml:space="preserve"> та </w:t>
      </w:r>
      <w:r w:rsidR="00F6282A">
        <w:rPr>
          <w:lang w:val="uk-UA"/>
        </w:rPr>
        <w:t>Південно</w:t>
      </w:r>
      <w:r w:rsidR="0014145E" w:rsidRPr="00A419A0">
        <w:rPr>
          <w:lang w:val="uk-UA"/>
        </w:rPr>
        <w:t xml:space="preserve">українському </w:t>
      </w:r>
      <w:r w:rsidR="00CF0E52" w:rsidRPr="00A419A0">
        <w:rPr>
          <w:lang w:val="uk-UA"/>
        </w:rPr>
        <w:t>міському голові</w:t>
      </w:r>
      <w:r w:rsidRPr="00A419A0">
        <w:rPr>
          <w:lang w:val="uk-UA"/>
        </w:rPr>
        <w:t>.</w:t>
      </w:r>
    </w:p>
    <w:p w:rsidR="007E3DAC" w:rsidRPr="00A419A0" w:rsidRDefault="007E3DAC" w:rsidP="001203EF">
      <w:pPr>
        <w:pStyle w:val="rvps2"/>
        <w:shd w:val="clear" w:color="auto" w:fill="FFFFFF"/>
        <w:spacing w:before="0" w:beforeAutospacing="0" w:after="0" w:afterAutospacing="0" w:line="276" w:lineRule="auto"/>
        <w:ind w:firstLine="709"/>
        <w:jc w:val="both"/>
        <w:rPr>
          <w:lang w:val="uk-UA"/>
        </w:rPr>
      </w:pPr>
      <w:bookmarkStart w:id="2" w:name="n18"/>
      <w:bookmarkEnd w:id="2"/>
      <w:r w:rsidRPr="00A419A0">
        <w:rPr>
          <w:lang w:val="uk-UA"/>
        </w:rPr>
        <w:t xml:space="preserve">2. Служба </w:t>
      </w:r>
      <w:r w:rsidR="0014145E" w:rsidRPr="00A419A0">
        <w:rPr>
          <w:lang w:val="uk-UA"/>
        </w:rPr>
        <w:t>є</w:t>
      </w:r>
      <w:r w:rsidRPr="00A419A0">
        <w:rPr>
          <w:lang w:val="uk-UA"/>
        </w:rPr>
        <w:t xml:space="preserve"> юридично</w:t>
      </w:r>
      <w:r w:rsidR="0014145E" w:rsidRPr="00A419A0">
        <w:rPr>
          <w:lang w:val="uk-UA"/>
        </w:rPr>
        <w:t>ю</w:t>
      </w:r>
      <w:r w:rsidRPr="00A419A0">
        <w:rPr>
          <w:lang w:val="uk-UA"/>
        </w:rPr>
        <w:t xml:space="preserve"> особ</w:t>
      </w:r>
      <w:r w:rsidR="0014145E" w:rsidRPr="00A419A0">
        <w:rPr>
          <w:lang w:val="uk-UA"/>
        </w:rPr>
        <w:t>ою</w:t>
      </w:r>
      <w:r w:rsidRPr="00A419A0">
        <w:rPr>
          <w:lang w:val="uk-UA"/>
        </w:rPr>
        <w:t xml:space="preserve"> та в межах, визначених законодавством України, приймає самостійні рішення, які оформляються актами та наказа</w:t>
      </w:r>
      <w:r w:rsidR="00855514" w:rsidRPr="00A419A0">
        <w:rPr>
          <w:lang w:val="uk-UA"/>
        </w:rPr>
        <w:t>ми за підписом керівника служби, має самостійний баланс, рахунки в органах Державного казначейства та установах банку згідно чинного законодавства, печатку із зображенням Державного Герба України і своїм найменуванням, штамп та бланк встановленого зразка. Являється неприбутковою організацією.</w:t>
      </w:r>
    </w:p>
    <w:p w:rsidR="007E3DAC" w:rsidRPr="00A419A0" w:rsidRDefault="007E3DAC" w:rsidP="001203EF">
      <w:pPr>
        <w:pStyle w:val="rvps2"/>
        <w:shd w:val="clear" w:color="auto" w:fill="FFFFFF"/>
        <w:spacing w:before="0" w:beforeAutospacing="0" w:after="0" w:afterAutospacing="0" w:line="276" w:lineRule="auto"/>
        <w:ind w:firstLine="709"/>
        <w:jc w:val="both"/>
        <w:rPr>
          <w:lang w:val="uk-UA"/>
        </w:rPr>
      </w:pPr>
      <w:bookmarkStart w:id="3" w:name="n19"/>
      <w:bookmarkEnd w:id="3"/>
      <w:r w:rsidRPr="00A419A0">
        <w:rPr>
          <w:lang w:val="uk-UA"/>
        </w:rPr>
        <w:t>3. Служба у своїй діяльності керується </w:t>
      </w:r>
      <w:hyperlink r:id="rId8" w:tgtFrame="_blank" w:history="1">
        <w:r w:rsidRPr="00A419A0">
          <w:rPr>
            <w:rStyle w:val="a4"/>
            <w:color w:val="auto"/>
            <w:u w:val="none"/>
            <w:lang w:val="uk-UA"/>
          </w:rPr>
          <w:t>Конституцією</w:t>
        </w:r>
      </w:hyperlink>
      <w:r w:rsidRPr="00A419A0">
        <w:rPr>
          <w:lang w:val="uk-UA"/>
        </w:rPr>
        <w:t xml:space="preserve"> і законами України, актами Президента України, Верховної Ради України та Кабінету Міністрів України, </w:t>
      </w:r>
      <w:r w:rsidR="00692B22" w:rsidRPr="00A419A0">
        <w:rPr>
          <w:lang w:val="uk-UA"/>
        </w:rPr>
        <w:t>нормативно-правовими актами</w:t>
      </w:r>
      <w:r w:rsidRPr="00A419A0">
        <w:rPr>
          <w:lang w:val="uk-UA"/>
        </w:rPr>
        <w:t xml:space="preserve"> </w:t>
      </w:r>
      <w:proofErr w:type="spellStart"/>
      <w:r w:rsidRPr="00A419A0">
        <w:rPr>
          <w:lang w:val="uk-UA"/>
        </w:rPr>
        <w:t>Мінсоцполітики</w:t>
      </w:r>
      <w:proofErr w:type="spellEnd"/>
      <w:r w:rsidRPr="00A419A0">
        <w:rPr>
          <w:lang w:val="uk-UA"/>
        </w:rPr>
        <w:t xml:space="preserve">, наказами начальника служби у справах дітей обласної державної адміністрації, рішеннями </w:t>
      </w:r>
      <w:r w:rsidR="00F6282A">
        <w:rPr>
          <w:lang w:val="uk-UA"/>
        </w:rPr>
        <w:t>Південно</w:t>
      </w:r>
      <w:r w:rsidR="00855514" w:rsidRPr="00A419A0">
        <w:rPr>
          <w:lang w:val="uk-UA"/>
        </w:rPr>
        <w:t xml:space="preserve">української </w:t>
      </w:r>
      <w:r w:rsidRPr="00A419A0">
        <w:rPr>
          <w:lang w:val="uk-UA"/>
        </w:rPr>
        <w:t>міської ради та її виконавчого комітету, розпорядженнями міського голови, іншими нормативними актами органів виконавчої влади та місцевого самоврядування</w:t>
      </w:r>
      <w:r w:rsidR="00304B23" w:rsidRPr="00A419A0">
        <w:rPr>
          <w:lang w:val="uk-UA"/>
        </w:rPr>
        <w:t xml:space="preserve"> </w:t>
      </w:r>
      <w:r w:rsidR="00692B22" w:rsidRPr="00A419A0">
        <w:rPr>
          <w:lang w:val="uk-UA"/>
        </w:rPr>
        <w:t>і</w:t>
      </w:r>
      <w:r w:rsidR="00304B23" w:rsidRPr="00A419A0">
        <w:rPr>
          <w:lang w:val="uk-UA"/>
        </w:rPr>
        <w:t xml:space="preserve"> цим положенням</w:t>
      </w:r>
      <w:r w:rsidRPr="00A419A0">
        <w:rPr>
          <w:lang w:val="uk-UA"/>
        </w:rPr>
        <w:t>.</w:t>
      </w:r>
    </w:p>
    <w:p w:rsidR="00692B22" w:rsidRPr="00A419A0" w:rsidRDefault="00692B22" w:rsidP="001203EF">
      <w:pPr>
        <w:pStyle w:val="rvps2"/>
        <w:shd w:val="clear" w:color="auto" w:fill="FFFFFF"/>
        <w:spacing w:before="0" w:beforeAutospacing="0" w:after="0" w:afterAutospacing="0" w:line="276" w:lineRule="auto"/>
        <w:ind w:firstLine="709"/>
        <w:jc w:val="both"/>
        <w:rPr>
          <w:lang w:val="uk-UA"/>
        </w:rPr>
      </w:pPr>
      <w:r w:rsidRPr="00A419A0">
        <w:rPr>
          <w:lang w:val="uk-UA"/>
        </w:rPr>
        <w:t>4. Служба здійснює б</w:t>
      </w:r>
      <w:r w:rsidRPr="00A419A0">
        <w:rPr>
          <w:shd w:val="clear" w:color="auto" w:fill="FFFFFF"/>
          <w:lang w:val="uk-UA"/>
        </w:rPr>
        <w:t>езпосереднє ведення справ і координацію діяльності стосовно захисту прав дітей, зокрема дітей-сиріт, дітей, позбавлених батьківського піклування, дітей, які перебувають у складних життєвих обставинах, дітей, які постраждали внаслідок воєнних дій та збройних конфліктів, а також стосовно здійснення передбачених законодавством заходів у сфері запобігання та протидії домашньому насильству стосовно дітей та за участю дітей.</w:t>
      </w:r>
    </w:p>
    <w:p w:rsidR="00CF0E52" w:rsidRPr="00A419A0" w:rsidRDefault="00692B22" w:rsidP="001203EF">
      <w:pPr>
        <w:pStyle w:val="rvps2"/>
        <w:shd w:val="clear" w:color="auto" w:fill="FFFFFF"/>
        <w:spacing w:before="0" w:beforeAutospacing="0" w:after="0" w:afterAutospacing="0" w:line="276" w:lineRule="auto"/>
        <w:ind w:firstLine="709"/>
        <w:jc w:val="both"/>
        <w:rPr>
          <w:lang w:val="uk-UA"/>
        </w:rPr>
      </w:pPr>
      <w:r w:rsidRPr="00A419A0">
        <w:rPr>
          <w:lang w:val="uk-UA"/>
        </w:rPr>
        <w:t>5</w:t>
      </w:r>
      <w:r w:rsidR="00CF0E52" w:rsidRPr="00A419A0">
        <w:rPr>
          <w:lang w:val="uk-UA"/>
        </w:rPr>
        <w:t>. Повн</w:t>
      </w:r>
      <w:r w:rsidR="005C4DF2">
        <w:rPr>
          <w:lang w:val="uk-UA"/>
        </w:rPr>
        <w:t>е найменування</w:t>
      </w:r>
      <w:r w:rsidR="00CF0E52" w:rsidRPr="00A419A0">
        <w:rPr>
          <w:lang w:val="uk-UA"/>
        </w:rPr>
        <w:t xml:space="preserve"> – Служба у справах дітей </w:t>
      </w:r>
      <w:r w:rsidR="00F6282A">
        <w:rPr>
          <w:lang w:val="uk-UA"/>
        </w:rPr>
        <w:t>Південно</w:t>
      </w:r>
      <w:r w:rsidR="00CF0E52" w:rsidRPr="00A419A0">
        <w:rPr>
          <w:lang w:val="uk-UA"/>
        </w:rPr>
        <w:t>української міської ради.</w:t>
      </w:r>
    </w:p>
    <w:p w:rsidR="00CF0E52" w:rsidRPr="00A419A0" w:rsidRDefault="00692B22" w:rsidP="001203EF">
      <w:pPr>
        <w:pStyle w:val="rvps2"/>
        <w:shd w:val="clear" w:color="auto" w:fill="FFFFFF"/>
        <w:spacing w:before="0" w:beforeAutospacing="0" w:after="0" w:afterAutospacing="0" w:line="276" w:lineRule="auto"/>
        <w:ind w:firstLine="709"/>
        <w:jc w:val="both"/>
        <w:rPr>
          <w:lang w:val="uk-UA"/>
        </w:rPr>
      </w:pPr>
      <w:r w:rsidRPr="00A419A0">
        <w:rPr>
          <w:lang w:val="uk-UA"/>
        </w:rPr>
        <w:t>6</w:t>
      </w:r>
      <w:r w:rsidR="00CF0E52" w:rsidRPr="00A419A0">
        <w:rPr>
          <w:lang w:val="uk-UA"/>
        </w:rPr>
        <w:t xml:space="preserve">. </w:t>
      </w:r>
      <w:r w:rsidR="005C4DF2">
        <w:rPr>
          <w:lang w:val="uk-UA"/>
        </w:rPr>
        <w:t>Скорочене найменування</w:t>
      </w:r>
      <w:r w:rsidR="00CF0E52" w:rsidRPr="00A419A0">
        <w:rPr>
          <w:lang w:val="uk-UA"/>
        </w:rPr>
        <w:t xml:space="preserve"> – ССД </w:t>
      </w:r>
      <w:r w:rsidR="00F6282A">
        <w:rPr>
          <w:lang w:val="uk-UA"/>
        </w:rPr>
        <w:t>П</w:t>
      </w:r>
      <w:r w:rsidR="00CF0E52" w:rsidRPr="00A419A0">
        <w:rPr>
          <w:lang w:val="uk-UA"/>
        </w:rPr>
        <w:t>МР.</w:t>
      </w:r>
    </w:p>
    <w:p w:rsidR="00CF0E52" w:rsidRPr="00A419A0" w:rsidRDefault="00692B22" w:rsidP="001203EF">
      <w:pPr>
        <w:pStyle w:val="rvps2"/>
        <w:shd w:val="clear" w:color="auto" w:fill="FFFFFF"/>
        <w:spacing w:before="0" w:beforeAutospacing="0" w:after="0" w:afterAutospacing="0" w:line="276" w:lineRule="auto"/>
        <w:ind w:firstLine="709"/>
        <w:jc w:val="both"/>
        <w:rPr>
          <w:lang w:val="uk-UA"/>
        </w:rPr>
      </w:pPr>
      <w:r w:rsidRPr="00A419A0">
        <w:rPr>
          <w:lang w:val="uk-UA"/>
        </w:rPr>
        <w:t>7</w:t>
      </w:r>
      <w:r w:rsidR="005C4DF2">
        <w:rPr>
          <w:lang w:val="uk-UA"/>
        </w:rPr>
        <w:t>. Місцезнаходження (ю</w:t>
      </w:r>
      <w:r w:rsidR="00CF0E52" w:rsidRPr="00A419A0">
        <w:rPr>
          <w:lang w:val="uk-UA"/>
        </w:rPr>
        <w:t>ридична адреса служби</w:t>
      </w:r>
      <w:r w:rsidR="005C4DF2">
        <w:rPr>
          <w:lang w:val="uk-UA"/>
        </w:rPr>
        <w:t>)</w:t>
      </w:r>
      <w:r w:rsidR="00CF0E52" w:rsidRPr="00A419A0">
        <w:rPr>
          <w:lang w:val="uk-UA"/>
        </w:rPr>
        <w:t xml:space="preserve"> – 55002, Миколаївська область, Вознесенський район, місто </w:t>
      </w:r>
      <w:proofErr w:type="spellStart"/>
      <w:r w:rsidR="00F6282A">
        <w:rPr>
          <w:lang w:val="uk-UA"/>
        </w:rPr>
        <w:t>Південно</w:t>
      </w:r>
      <w:r w:rsidR="00CF0E52" w:rsidRPr="00A419A0">
        <w:rPr>
          <w:lang w:val="uk-UA"/>
        </w:rPr>
        <w:t>українськ</w:t>
      </w:r>
      <w:proofErr w:type="spellEnd"/>
      <w:r w:rsidR="00CF0E52" w:rsidRPr="00A419A0">
        <w:rPr>
          <w:lang w:val="uk-UA"/>
        </w:rPr>
        <w:t>, вул. Молодіжна, будинок 5А.</w:t>
      </w:r>
    </w:p>
    <w:p w:rsidR="00304B23" w:rsidRPr="00A419A0" w:rsidRDefault="00692B22" w:rsidP="001203EF">
      <w:pPr>
        <w:pStyle w:val="rvps2"/>
        <w:shd w:val="clear" w:color="auto" w:fill="FFFFFF"/>
        <w:spacing w:before="0" w:beforeAutospacing="0" w:after="0" w:afterAutospacing="0" w:line="276" w:lineRule="auto"/>
        <w:ind w:firstLine="709"/>
        <w:jc w:val="both"/>
        <w:rPr>
          <w:lang w:val="uk-UA"/>
        </w:rPr>
      </w:pPr>
      <w:r w:rsidRPr="00A419A0">
        <w:rPr>
          <w:lang w:val="uk-UA"/>
        </w:rPr>
        <w:t>8</w:t>
      </w:r>
      <w:r w:rsidR="00304B23" w:rsidRPr="00A419A0">
        <w:rPr>
          <w:lang w:val="uk-UA"/>
        </w:rPr>
        <w:t xml:space="preserve">. Служба в межах своїх повноважень має право укладати від свого імені угоди, договори з юридичними та фізичними особами, бути позивачем, відповідачем та третьою особою у судах усіх інстанцій. </w:t>
      </w:r>
    </w:p>
    <w:p w:rsidR="001F5FD5" w:rsidRPr="00A419A0" w:rsidRDefault="00692B22" w:rsidP="001203EF">
      <w:pPr>
        <w:spacing w:after="0"/>
        <w:ind w:firstLine="709"/>
        <w:jc w:val="both"/>
        <w:rPr>
          <w:rFonts w:ascii="Times New Roman" w:hAnsi="Times New Roman" w:cs="Times New Roman"/>
          <w:sz w:val="24"/>
          <w:szCs w:val="24"/>
          <w:shd w:val="clear" w:color="auto" w:fill="FFFFFF"/>
        </w:rPr>
      </w:pPr>
      <w:r w:rsidRPr="00A419A0">
        <w:rPr>
          <w:rFonts w:ascii="Times New Roman" w:hAnsi="Times New Roman" w:cs="Times New Roman"/>
          <w:sz w:val="24"/>
          <w:szCs w:val="24"/>
        </w:rPr>
        <w:t>9</w:t>
      </w:r>
      <w:r w:rsidR="001F5FD5" w:rsidRPr="00A419A0">
        <w:rPr>
          <w:rFonts w:ascii="Times New Roman" w:hAnsi="Times New Roman" w:cs="Times New Roman"/>
          <w:sz w:val="24"/>
          <w:szCs w:val="24"/>
        </w:rPr>
        <w:t xml:space="preserve">. </w:t>
      </w:r>
      <w:r w:rsidR="001F5FD5" w:rsidRPr="00A419A0">
        <w:rPr>
          <w:rFonts w:ascii="Times New Roman" w:hAnsi="Times New Roman" w:cs="Times New Roman"/>
          <w:sz w:val="24"/>
          <w:szCs w:val="24"/>
          <w:shd w:val="clear" w:color="auto" w:fill="FFFFFF"/>
        </w:rPr>
        <w:t xml:space="preserve">Реорганізація та ліквідація </w:t>
      </w:r>
      <w:r w:rsidR="00F94CA2" w:rsidRPr="00A419A0">
        <w:rPr>
          <w:rFonts w:ascii="Times New Roman" w:hAnsi="Times New Roman" w:cs="Times New Roman"/>
          <w:sz w:val="24"/>
          <w:szCs w:val="24"/>
        </w:rPr>
        <w:t>служби</w:t>
      </w:r>
      <w:r w:rsidR="001F5FD5" w:rsidRPr="00A419A0">
        <w:rPr>
          <w:rFonts w:ascii="Times New Roman" w:hAnsi="Times New Roman" w:cs="Times New Roman"/>
          <w:sz w:val="24"/>
          <w:szCs w:val="24"/>
          <w:shd w:val="clear" w:color="auto" w:fill="FFFFFF"/>
        </w:rPr>
        <w:t xml:space="preserve"> здійснюється за рішенням </w:t>
      </w:r>
      <w:r w:rsidR="00F6282A">
        <w:rPr>
          <w:rFonts w:ascii="Times New Roman" w:hAnsi="Times New Roman" w:cs="Times New Roman"/>
          <w:sz w:val="24"/>
          <w:szCs w:val="24"/>
          <w:shd w:val="clear" w:color="auto" w:fill="FFFFFF"/>
        </w:rPr>
        <w:t>Південно</w:t>
      </w:r>
      <w:r w:rsidR="00F94CA2" w:rsidRPr="00A419A0">
        <w:rPr>
          <w:rFonts w:ascii="Times New Roman" w:hAnsi="Times New Roman" w:cs="Times New Roman"/>
          <w:sz w:val="24"/>
          <w:szCs w:val="24"/>
          <w:shd w:val="clear" w:color="auto" w:fill="FFFFFF"/>
        </w:rPr>
        <w:t xml:space="preserve">української </w:t>
      </w:r>
      <w:r w:rsidR="001F5FD5" w:rsidRPr="00A419A0">
        <w:rPr>
          <w:rFonts w:ascii="Times New Roman" w:hAnsi="Times New Roman" w:cs="Times New Roman"/>
          <w:sz w:val="24"/>
          <w:szCs w:val="24"/>
          <w:shd w:val="clear" w:color="auto" w:fill="FFFFFF"/>
        </w:rPr>
        <w:t>міської ради відповідно до вимог чинного законодавства.</w:t>
      </w:r>
    </w:p>
    <w:p w:rsidR="00F94CA2" w:rsidRPr="00A419A0" w:rsidRDefault="00692B22" w:rsidP="001203EF">
      <w:pPr>
        <w:pStyle w:val="rvps2"/>
        <w:shd w:val="clear" w:color="auto" w:fill="FFFFFF"/>
        <w:spacing w:before="0" w:beforeAutospacing="0" w:after="0" w:afterAutospacing="0" w:line="276" w:lineRule="auto"/>
        <w:ind w:firstLine="709"/>
        <w:jc w:val="both"/>
        <w:rPr>
          <w:lang w:val="uk-UA"/>
        </w:rPr>
      </w:pPr>
      <w:r w:rsidRPr="00A419A0">
        <w:rPr>
          <w:lang w:val="uk-UA"/>
        </w:rPr>
        <w:t>10</w:t>
      </w:r>
      <w:r w:rsidR="00F94CA2" w:rsidRPr="00A419A0">
        <w:rPr>
          <w:lang w:val="uk-UA"/>
        </w:rPr>
        <w:t>. Утримання служби здійснюється відповідно до законодавства.</w:t>
      </w:r>
      <w:bookmarkStart w:id="4" w:name="n123"/>
      <w:bookmarkEnd w:id="4"/>
      <w:r w:rsidR="009F7D67" w:rsidRPr="00A419A0">
        <w:rPr>
          <w:lang w:val="uk-UA"/>
        </w:rPr>
        <w:t xml:space="preserve"> </w:t>
      </w:r>
      <w:r w:rsidR="00F94CA2" w:rsidRPr="00A419A0">
        <w:rPr>
          <w:lang w:val="uk-UA"/>
        </w:rPr>
        <w:t>Матеріально-технічне забезпечення служби здійснюється за рахунок коштів міського бюджету.</w:t>
      </w:r>
      <w:bookmarkStart w:id="5" w:name="n124"/>
      <w:bookmarkEnd w:id="5"/>
      <w:r w:rsidR="009F7D67" w:rsidRPr="00A419A0">
        <w:rPr>
          <w:lang w:val="uk-UA"/>
        </w:rPr>
        <w:t xml:space="preserve"> </w:t>
      </w:r>
      <w:r w:rsidR="00F94CA2" w:rsidRPr="00A419A0">
        <w:rPr>
          <w:lang w:val="uk-UA"/>
        </w:rPr>
        <w:t>Штатний розпис служби затверджується міським головою у межах структури та граничної чисельності служби.</w:t>
      </w:r>
      <w:bookmarkStart w:id="6" w:name="n125"/>
      <w:bookmarkEnd w:id="6"/>
      <w:r w:rsidR="009F7D67" w:rsidRPr="00A419A0">
        <w:rPr>
          <w:lang w:val="uk-UA"/>
        </w:rPr>
        <w:t xml:space="preserve"> </w:t>
      </w:r>
      <w:r w:rsidR="00F94CA2" w:rsidRPr="00A419A0">
        <w:rPr>
          <w:lang w:val="uk-UA"/>
        </w:rPr>
        <w:t>Гранична чисельність, фонд оплати праці працівників служби затверджуються рішенням міської ради.</w:t>
      </w:r>
    </w:p>
    <w:p w:rsidR="001C0B1B" w:rsidRPr="00A419A0" w:rsidRDefault="001C0B1B" w:rsidP="001203EF">
      <w:pPr>
        <w:pStyle w:val="rvps2"/>
        <w:shd w:val="clear" w:color="auto" w:fill="FFFFFF"/>
        <w:spacing w:before="0" w:beforeAutospacing="0" w:after="0" w:afterAutospacing="0" w:line="276" w:lineRule="auto"/>
        <w:ind w:firstLine="709"/>
        <w:jc w:val="both"/>
        <w:rPr>
          <w:lang w:val="uk-UA"/>
        </w:rPr>
      </w:pPr>
      <w:r w:rsidRPr="00A419A0">
        <w:rPr>
          <w:lang w:val="uk-UA"/>
        </w:rPr>
        <w:t xml:space="preserve">11. Служба здійснює координацію та організаційно-методичне забезпечення комунального закладу «Центр соціально-психологічної реабілітації дітей </w:t>
      </w:r>
      <w:r w:rsidR="008B577B">
        <w:rPr>
          <w:lang w:val="uk-UA"/>
        </w:rPr>
        <w:t>Південно</w:t>
      </w:r>
      <w:r w:rsidRPr="00A419A0">
        <w:rPr>
          <w:lang w:val="uk-UA"/>
        </w:rPr>
        <w:t>української міської ради» та є головним розпорядником бюджетних коштів закладу.</w:t>
      </w:r>
    </w:p>
    <w:p w:rsidR="00304B23" w:rsidRDefault="009F7D67" w:rsidP="00855514">
      <w:pPr>
        <w:pStyle w:val="rvps7"/>
        <w:shd w:val="clear" w:color="auto" w:fill="FFFFFF"/>
        <w:spacing w:before="150" w:beforeAutospacing="0" w:after="0" w:afterAutospacing="0" w:line="276" w:lineRule="auto"/>
        <w:ind w:left="450" w:right="450"/>
        <w:jc w:val="center"/>
        <w:rPr>
          <w:rStyle w:val="rvts15"/>
          <w:bCs/>
          <w:lang w:val="uk-UA"/>
        </w:rPr>
      </w:pPr>
      <w:r w:rsidRPr="00A419A0">
        <w:rPr>
          <w:rStyle w:val="rvts15"/>
          <w:bCs/>
          <w:lang w:val="uk-UA"/>
        </w:rPr>
        <w:lastRenderedPageBreak/>
        <w:t>І</w:t>
      </w:r>
      <w:r w:rsidR="00304B23" w:rsidRPr="00A419A0">
        <w:rPr>
          <w:rStyle w:val="rvts15"/>
          <w:bCs/>
          <w:lang w:val="uk-UA"/>
        </w:rPr>
        <w:t>I. Основні завдання та повноваження служби</w:t>
      </w:r>
    </w:p>
    <w:p w:rsidR="00304B23" w:rsidRPr="00A419A0" w:rsidRDefault="0014145E" w:rsidP="001203EF">
      <w:pPr>
        <w:pStyle w:val="rvps2"/>
        <w:shd w:val="clear" w:color="auto" w:fill="FFFFFF"/>
        <w:spacing w:before="0" w:beforeAutospacing="0" w:after="0" w:afterAutospacing="0" w:line="276" w:lineRule="auto"/>
        <w:ind w:firstLine="709"/>
        <w:jc w:val="both"/>
        <w:rPr>
          <w:lang w:val="uk-UA"/>
        </w:rPr>
      </w:pPr>
      <w:bookmarkStart w:id="7" w:name="n21"/>
      <w:bookmarkEnd w:id="7"/>
      <w:r w:rsidRPr="00A419A0">
        <w:rPr>
          <w:lang w:val="uk-UA"/>
        </w:rPr>
        <w:t>1</w:t>
      </w:r>
      <w:r w:rsidR="001C0B1B" w:rsidRPr="00A419A0">
        <w:rPr>
          <w:lang w:val="uk-UA"/>
        </w:rPr>
        <w:t>2</w:t>
      </w:r>
      <w:r w:rsidR="00304B23" w:rsidRPr="00A419A0">
        <w:rPr>
          <w:lang w:val="uk-UA"/>
        </w:rPr>
        <w:t>. Основними завданнями та повноваженнями служби є:</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8" w:name="n22"/>
      <w:bookmarkEnd w:id="8"/>
      <w:r w:rsidRPr="00A419A0">
        <w:rPr>
          <w:lang w:val="uk-UA"/>
        </w:rPr>
        <w:t xml:space="preserve">1) реалізація на території </w:t>
      </w:r>
      <w:r w:rsidR="008B577B">
        <w:rPr>
          <w:lang w:val="uk-UA"/>
        </w:rPr>
        <w:t>Південно</w:t>
      </w:r>
      <w:r w:rsidR="009F7D67" w:rsidRPr="00A419A0">
        <w:rPr>
          <w:lang w:val="uk-UA"/>
        </w:rPr>
        <w:t xml:space="preserve">української міської </w:t>
      </w:r>
      <w:r w:rsidRPr="00A419A0">
        <w:rPr>
          <w:lang w:val="uk-UA"/>
        </w:rPr>
        <w:t>територіальної громади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територіальній громаді, їх соціального захисту, сприяння фізичному, духовному та інтелектуальному розвитку;</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9" w:name="n23"/>
      <w:bookmarkEnd w:id="9"/>
      <w:r w:rsidRPr="00A419A0">
        <w:rPr>
          <w:lang w:val="uk-UA"/>
        </w:rPr>
        <w:t xml:space="preserve">2) розроблення і проведення самостійно або разом </w:t>
      </w:r>
      <w:r w:rsidR="00A80FA4" w:rsidRPr="00A419A0">
        <w:rPr>
          <w:lang w:val="uk-UA"/>
        </w:rPr>
        <w:t xml:space="preserve">з виконавчими органами міської </w:t>
      </w:r>
      <w:r w:rsidRPr="00A419A0">
        <w:rPr>
          <w:lang w:val="uk-UA"/>
        </w:rPr>
        <w:t>ради, відповідними органами виконавчої влади, підприємствами, установами та організаціями усіх форм власності, громадськими об’єднаннями заходів щодо захисту прав, свобод і законних інтересів дітей;</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10" w:name="n24"/>
      <w:bookmarkEnd w:id="10"/>
      <w:r w:rsidRPr="00A419A0">
        <w:rPr>
          <w:lang w:val="uk-UA"/>
        </w:rPr>
        <w:t>3) організація і проведення разом з виконавчими органами міської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11" w:name="n25"/>
      <w:bookmarkEnd w:id="11"/>
      <w:r w:rsidRPr="00A419A0">
        <w:rPr>
          <w:lang w:val="uk-UA"/>
        </w:rPr>
        <w:t>4) координація діяльності виконавчих органів міської ради, підприємств, установ та організацій незалежно від форми власності, розташованих на території територіальної громади, у розв’язанні питань соціального захисту дітей та організації</w:t>
      </w:r>
      <w:r w:rsidR="009A24BE" w:rsidRPr="00A419A0">
        <w:rPr>
          <w:lang w:val="uk-UA"/>
        </w:rPr>
        <w:t xml:space="preserve"> р</w:t>
      </w:r>
      <w:r w:rsidRPr="00A419A0">
        <w:rPr>
          <w:lang w:val="uk-UA"/>
        </w:rPr>
        <w:t>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12" w:name="n26"/>
      <w:bookmarkEnd w:id="12"/>
      <w:r w:rsidRPr="00A419A0">
        <w:rPr>
          <w:lang w:val="uk-UA"/>
        </w:rPr>
        <w:t xml:space="preserve">5) розроблення та подання пропозицій до </w:t>
      </w:r>
      <w:proofErr w:type="spellStart"/>
      <w:r w:rsidRPr="00A419A0">
        <w:rPr>
          <w:lang w:val="uk-UA"/>
        </w:rPr>
        <w:t>проєктів</w:t>
      </w:r>
      <w:proofErr w:type="spellEnd"/>
      <w:r w:rsidRPr="00A419A0">
        <w:rPr>
          <w:lang w:val="uk-UA"/>
        </w:rPr>
        <w:t xml:space="preserve">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службі закладів соціального захисту для дітей;</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13" w:name="n27"/>
      <w:bookmarkEnd w:id="13"/>
      <w:r w:rsidRPr="00A419A0">
        <w:rPr>
          <w:lang w:val="uk-UA"/>
        </w:rPr>
        <w:t>6) ведення державної статистики щодо дітей; організація та проведення разом з виконавчими органами міської ради, науковими установами 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14" w:name="n28"/>
      <w:bookmarkEnd w:id="14"/>
      <w:r w:rsidRPr="00A419A0">
        <w:rPr>
          <w:lang w:val="uk-UA"/>
        </w:rPr>
        <w:t>7) проведення інформаційно-роз’яснювальної роботи з питань, що належать до компетенції служби, зокрема, через засоби масової інформації;</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15" w:name="n29"/>
      <w:bookmarkEnd w:id="15"/>
      <w:r w:rsidRPr="00A419A0">
        <w:rPr>
          <w:lang w:val="uk-UA"/>
        </w:rPr>
        <w:t>8) надання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що розташовані на території відповідної територіальної громади та/або в яких отримують соціальні послуги діти, які проживають у територіальній громаді або походять з неї, здійснення в межах компетенції безпосереднього контролю за діяльністю таких закладів;</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16" w:name="n30"/>
      <w:bookmarkEnd w:id="16"/>
      <w:r w:rsidRPr="00A419A0">
        <w:rPr>
          <w:lang w:val="uk-UA"/>
        </w:rPr>
        <w:t xml:space="preserve">9)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w:t>
      </w:r>
      <w:r w:rsidRPr="00A419A0">
        <w:rPr>
          <w:lang w:val="uk-UA"/>
        </w:rPr>
        <w:lastRenderedPageBreak/>
        <w:t>забезпечення їх тимчасового влаштування, надання необхідної допомоги з урахуванням їхніх потреб;</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17" w:name="n31"/>
      <w:bookmarkEnd w:id="17"/>
      <w:r w:rsidRPr="00A419A0">
        <w:rPr>
          <w:lang w:val="uk-UA"/>
        </w:rPr>
        <w:t>10) забезпечення безпеки дітей, стосовно яких надійшла інформація про жорстоке поводження з ними або загрозу їхньому життю чи здоров’ю, шляхом:</w:t>
      </w:r>
    </w:p>
    <w:p w:rsidR="00304B23" w:rsidRPr="00A419A0" w:rsidRDefault="001F5FD5" w:rsidP="001203EF">
      <w:pPr>
        <w:pStyle w:val="rvps2"/>
        <w:shd w:val="clear" w:color="auto" w:fill="FFFFFF"/>
        <w:spacing w:before="0" w:beforeAutospacing="0" w:after="0" w:afterAutospacing="0" w:line="276" w:lineRule="auto"/>
        <w:ind w:firstLine="709"/>
        <w:jc w:val="both"/>
        <w:rPr>
          <w:lang w:val="uk-UA"/>
        </w:rPr>
      </w:pPr>
      <w:bookmarkStart w:id="18" w:name="n32"/>
      <w:bookmarkEnd w:id="18"/>
      <w:r w:rsidRPr="00A419A0">
        <w:rPr>
          <w:lang w:val="uk-UA"/>
        </w:rPr>
        <w:t xml:space="preserve">- </w:t>
      </w:r>
      <w:r w:rsidR="00304B23" w:rsidRPr="00A419A0">
        <w:rPr>
          <w:lang w:val="uk-UA"/>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rsidR="00304B23" w:rsidRPr="00A419A0" w:rsidRDefault="001F5FD5" w:rsidP="001203EF">
      <w:pPr>
        <w:pStyle w:val="rvps2"/>
        <w:shd w:val="clear" w:color="auto" w:fill="FFFFFF"/>
        <w:spacing w:before="0" w:beforeAutospacing="0" w:after="0" w:afterAutospacing="0" w:line="276" w:lineRule="auto"/>
        <w:ind w:firstLine="709"/>
        <w:jc w:val="both"/>
        <w:rPr>
          <w:lang w:val="uk-UA"/>
        </w:rPr>
      </w:pPr>
      <w:bookmarkStart w:id="19" w:name="n33"/>
      <w:bookmarkEnd w:id="19"/>
      <w:r w:rsidRPr="00A419A0">
        <w:rPr>
          <w:lang w:val="uk-UA"/>
        </w:rPr>
        <w:t xml:space="preserve">- </w:t>
      </w:r>
      <w:r w:rsidR="00304B23" w:rsidRPr="00A419A0">
        <w:rPr>
          <w:lang w:val="uk-UA"/>
        </w:rPr>
        <w:t>вжиття в разі необхідності заходів щодо організації надання дитині необхідної медичної допомоги, її тимчасового влаштування;</w:t>
      </w:r>
    </w:p>
    <w:p w:rsidR="00304B23" w:rsidRPr="00A419A0" w:rsidRDefault="001F5FD5" w:rsidP="001203EF">
      <w:pPr>
        <w:pStyle w:val="rvps2"/>
        <w:shd w:val="clear" w:color="auto" w:fill="FFFFFF"/>
        <w:spacing w:before="0" w:beforeAutospacing="0" w:after="0" w:afterAutospacing="0" w:line="276" w:lineRule="auto"/>
        <w:ind w:firstLine="709"/>
        <w:jc w:val="both"/>
        <w:rPr>
          <w:lang w:val="uk-UA"/>
        </w:rPr>
      </w:pPr>
      <w:bookmarkStart w:id="20" w:name="n34"/>
      <w:bookmarkEnd w:id="20"/>
      <w:r w:rsidRPr="00A419A0">
        <w:rPr>
          <w:lang w:val="uk-UA"/>
        </w:rPr>
        <w:t xml:space="preserve">- </w:t>
      </w:r>
      <w:r w:rsidR="00304B23" w:rsidRPr="00A419A0">
        <w:rPr>
          <w:lang w:val="uk-UA"/>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21" w:name="n35"/>
      <w:bookmarkEnd w:id="21"/>
      <w:r w:rsidRPr="00A419A0">
        <w:rPr>
          <w:lang w:val="uk-UA"/>
        </w:rPr>
        <w:t>11) підготовка за участю виконавчих органів міської ради документів для звернення органу опіки та піклування до суду про позбавлення, відібрання дитини у батьків без позбавлення їх батьківських прав;</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22" w:name="n36"/>
      <w:bookmarkEnd w:id="22"/>
      <w:r w:rsidRPr="00A419A0">
        <w:rPr>
          <w:lang w:val="uk-UA"/>
        </w:rPr>
        <w:t xml:space="preserve">12) підготовка документів та </w:t>
      </w:r>
      <w:proofErr w:type="spellStart"/>
      <w:r w:rsidRPr="00A419A0">
        <w:rPr>
          <w:lang w:val="uk-UA"/>
        </w:rPr>
        <w:t>проєктів</w:t>
      </w:r>
      <w:proofErr w:type="spellEnd"/>
      <w:r w:rsidRPr="00A419A0">
        <w:rPr>
          <w:lang w:val="uk-UA"/>
        </w:rPr>
        <w:t xml:space="preserve">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23" w:name="n37"/>
      <w:bookmarkEnd w:id="23"/>
      <w:r w:rsidRPr="00A419A0">
        <w:rPr>
          <w:lang w:val="uk-UA"/>
        </w:rPr>
        <w:t>13)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24" w:name="n38"/>
      <w:bookmarkEnd w:id="24"/>
      <w:r w:rsidRPr="00A419A0">
        <w:rPr>
          <w:lang w:val="uk-UA"/>
        </w:rPr>
        <w:t xml:space="preserve">14)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w:t>
      </w:r>
      <w:proofErr w:type="spellStart"/>
      <w:r w:rsidRPr="00A419A0">
        <w:rPr>
          <w:lang w:val="uk-UA"/>
        </w:rPr>
        <w:t>проєктів</w:t>
      </w:r>
      <w:proofErr w:type="spellEnd"/>
      <w:r w:rsidRPr="00A419A0">
        <w:rPr>
          <w:lang w:val="uk-UA"/>
        </w:rPr>
        <w:t xml:space="preserve"> відповідних рішень органу опіки та піклування;</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25" w:name="n39"/>
      <w:bookmarkEnd w:id="25"/>
      <w:r w:rsidRPr="00A419A0">
        <w:rPr>
          <w:lang w:val="uk-UA"/>
        </w:rPr>
        <w:t>15) вжиття заходів щодо повернення в Україну дітей, позбавлених батьківського піклування, які є громадянами України та походять із відповідної територіальної громади;</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26" w:name="n40"/>
      <w:bookmarkEnd w:id="26"/>
      <w:r w:rsidRPr="00A419A0">
        <w:rPr>
          <w:lang w:val="uk-UA"/>
        </w:rPr>
        <w:t xml:space="preserve">16)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 прийомних батьків, батьків-вихователів; кандидатів в </w:t>
      </w:r>
      <w:proofErr w:type="spellStart"/>
      <w:r w:rsidRPr="00A419A0">
        <w:rPr>
          <w:lang w:val="uk-UA"/>
        </w:rPr>
        <w:t>усиновлювачі</w:t>
      </w:r>
      <w:proofErr w:type="spellEnd"/>
      <w:r w:rsidRPr="00A419A0">
        <w:rPr>
          <w:lang w:val="uk-UA"/>
        </w:rPr>
        <w:t>; нерухомого майна дітей-сиріт, дітей, позбавлених батьківського піклування;</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27" w:name="n41"/>
      <w:bookmarkEnd w:id="27"/>
      <w:r w:rsidRPr="00A419A0">
        <w:rPr>
          <w:lang w:val="uk-UA"/>
        </w:rPr>
        <w:lastRenderedPageBreak/>
        <w:t>17)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28" w:name="n42"/>
      <w:bookmarkEnd w:id="28"/>
      <w:r w:rsidRPr="00A419A0">
        <w:rPr>
          <w:lang w:val="uk-UA"/>
        </w:rPr>
        <w:t xml:space="preserve">18) забезпечення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w:t>
      </w:r>
      <w:proofErr w:type="spellStart"/>
      <w:r w:rsidRPr="00A419A0">
        <w:rPr>
          <w:lang w:val="uk-UA"/>
        </w:rPr>
        <w:t>усиновлювачів</w:t>
      </w:r>
      <w:proofErr w:type="spellEnd"/>
      <w:r w:rsidRPr="00A419A0">
        <w:rPr>
          <w:lang w:val="uk-UA"/>
        </w:rPr>
        <w:t>, опікунів, піклувальників, прийомних батьків, батьків-вихователів;</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29" w:name="n43"/>
      <w:bookmarkEnd w:id="29"/>
      <w:r w:rsidRPr="00A419A0">
        <w:rPr>
          <w:lang w:val="uk-UA"/>
        </w:rPr>
        <w:t>19) вжиття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rsidR="00304B23" w:rsidRPr="00A419A0" w:rsidRDefault="001F5FD5" w:rsidP="001203EF">
      <w:pPr>
        <w:pStyle w:val="rvps2"/>
        <w:shd w:val="clear" w:color="auto" w:fill="FFFFFF"/>
        <w:spacing w:before="0" w:beforeAutospacing="0" w:after="0" w:afterAutospacing="0" w:line="276" w:lineRule="auto"/>
        <w:ind w:firstLine="709"/>
        <w:jc w:val="both"/>
        <w:rPr>
          <w:lang w:val="uk-UA"/>
        </w:rPr>
      </w:pPr>
      <w:bookmarkStart w:id="30" w:name="n44"/>
      <w:bookmarkEnd w:id="30"/>
      <w:r w:rsidRPr="00A419A0">
        <w:rPr>
          <w:lang w:val="uk-UA"/>
        </w:rPr>
        <w:t xml:space="preserve">- </w:t>
      </w:r>
      <w:r w:rsidR="00304B23" w:rsidRPr="00A419A0">
        <w:rPr>
          <w:lang w:val="uk-UA"/>
        </w:rPr>
        <w:t xml:space="preserve">підготовка та видання висновків про можливість бути </w:t>
      </w:r>
      <w:proofErr w:type="spellStart"/>
      <w:r w:rsidR="00304B23" w:rsidRPr="00A419A0">
        <w:rPr>
          <w:lang w:val="uk-UA"/>
        </w:rPr>
        <w:t>усиновлювачами</w:t>
      </w:r>
      <w:proofErr w:type="spellEnd"/>
      <w:r w:rsidR="00304B23" w:rsidRPr="00A419A0">
        <w:rPr>
          <w:lang w:val="uk-UA"/>
        </w:rPr>
        <w:t xml:space="preserve"> особам, які бажають усиновити дитину;</w:t>
      </w:r>
    </w:p>
    <w:p w:rsidR="00304B23" w:rsidRPr="00A419A0" w:rsidRDefault="001F5FD5" w:rsidP="001203EF">
      <w:pPr>
        <w:pStyle w:val="rvps2"/>
        <w:shd w:val="clear" w:color="auto" w:fill="FFFFFF"/>
        <w:spacing w:before="0" w:beforeAutospacing="0" w:after="0" w:afterAutospacing="0" w:line="276" w:lineRule="auto"/>
        <w:ind w:firstLine="709"/>
        <w:jc w:val="both"/>
        <w:rPr>
          <w:lang w:val="uk-UA"/>
        </w:rPr>
      </w:pPr>
      <w:bookmarkStart w:id="31" w:name="n45"/>
      <w:bookmarkEnd w:id="31"/>
      <w:r w:rsidRPr="00A419A0">
        <w:rPr>
          <w:lang w:val="uk-UA"/>
        </w:rPr>
        <w:t xml:space="preserve">- </w:t>
      </w:r>
      <w:r w:rsidR="00304B23" w:rsidRPr="00A419A0">
        <w:rPr>
          <w:lang w:val="uk-UA"/>
        </w:rPr>
        <w:t xml:space="preserve">підготовка </w:t>
      </w:r>
      <w:proofErr w:type="spellStart"/>
      <w:r w:rsidR="00304B23" w:rsidRPr="00A419A0">
        <w:rPr>
          <w:lang w:val="uk-UA"/>
        </w:rPr>
        <w:t>проєктів</w:t>
      </w:r>
      <w:proofErr w:type="spellEnd"/>
      <w:r w:rsidR="00304B23" w:rsidRPr="00A419A0">
        <w:rPr>
          <w:lang w:val="uk-UA"/>
        </w:rPr>
        <w:t xml:space="preserve">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32" w:name="n46"/>
      <w:bookmarkEnd w:id="32"/>
      <w:r w:rsidRPr="00A419A0">
        <w:rPr>
          <w:lang w:val="uk-UA"/>
        </w:rPr>
        <w:t>20)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33" w:name="n47"/>
      <w:bookmarkEnd w:id="33"/>
      <w:r w:rsidRPr="00A419A0">
        <w:rPr>
          <w:lang w:val="uk-UA"/>
        </w:rPr>
        <w:t xml:space="preserve">- </w:t>
      </w:r>
      <w:r w:rsidR="00304B23" w:rsidRPr="00A419A0">
        <w:rPr>
          <w:lang w:val="uk-UA"/>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34" w:name="n48"/>
      <w:bookmarkEnd w:id="34"/>
      <w:r w:rsidRPr="00A419A0">
        <w:rPr>
          <w:lang w:val="uk-UA"/>
        </w:rPr>
        <w:t xml:space="preserve">- </w:t>
      </w:r>
      <w:r w:rsidR="00304B23" w:rsidRPr="00A419A0">
        <w:rPr>
          <w:lang w:val="uk-UA"/>
        </w:rPr>
        <w:t>дітей-сиріт та дітей, позбавлених батьківського піклування, у сім’ях опікунів, піклувальників, дитячих будинках сімейного типу, прийомних сім’ях;</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35" w:name="n49"/>
      <w:bookmarkEnd w:id="35"/>
      <w:r w:rsidRPr="00A419A0">
        <w:rPr>
          <w:lang w:val="uk-UA"/>
        </w:rPr>
        <w:t xml:space="preserve">- </w:t>
      </w:r>
      <w:r w:rsidR="00304B23" w:rsidRPr="00A419A0">
        <w:rPr>
          <w:lang w:val="uk-UA"/>
        </w:rPr>
        <w:t>дітей, які перебувають у складних життєвих обставинах, у сім’ях патронатних вихователів;</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36" w:name="n50"/>
      <w:bookmarkEnd w:id="36"/>
      <w:r w:rsidRPr="00A419A0">
        <w:rPr>
          <w:lang w:val="uk-UA"/>
        </w:rPr>
        <w:t>21)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37" w:name="n51"/>
      <w:bookmarkEnd w:id="37"/>
      <w:r w:rsidRPr="00A419A0">
        <w:rPr>
          <w:lang w:val="uk-UA"/>
        </w:rPr>
        <w:t>22)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38" w:name="n52"/>
      <w:bookmarkEnd w:id="38"/>
      <w:r w:rsidRPr="00A419A0">
        <w:rPr>
          <w:lang w:val="uk-UA"/>
        </w:rPr>
        <w:t>23)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39" w:name="n53"/>
      <w:bookmarkEnd w:id="39"/>
      <w:r w:rsidRPr="00A419A0">
        <w:rPr>
          <w:lang w:val="uk-UA"/>
        </w:rPr>
        <w:t xml:space="preserve">- </w:t>
      </w:r>
      <w:r w:rsidR="00304B23" w:rsidRPr="00A419A0">
        <w:rPr>
          <w:lang w:val="uk-UA"/>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40" w:name="n54"/>
      <w:bookmarkEnd w:id="40"/>
      <w:r w:rsidRPr="00A419A0">
        <w:rPr>
          <w:lang w:val="uk-UA"/>
        </w:rPr>
        <w:t xml:space="preserve">- </w:t>
      </w:r>
      <w:r w:rsidR="00304B23" w:rsidRPr="00A419A0">
        <w:rPr>
          <w:lang w:val="uk-UA"/>
        </w:rPr>
        <w:t xml:space="preserve">прийом та розгляд заяв і повідомлень про домашнє насильство стосовно дітей та за участю дітей, у тому числі повідомлень, що надійшли до </w:t>
      </w:r>
      <w:proofErr w:type="spellStart"/>
      <w:r w:rsidR="00304B23" w:rsidRPr="00A419A0">
        <w:rPr>
          <w:lang w:val="uk-UA"/>
        </w:rPr>
        <w:t>кол</w:t>
      </w:r>
      <w:proofErr w:type="spellEnd"/>
      <w:r w:rsidR="00304B23" w:rsidRPr="00A419A0">
        <w:rPr>
          <w:lang w:val="uk-UA"/>
        </w:rPr>
        <w:t>-центру з питань запобігання та протидії домашньому насильству, насильству за ознакою статі та насильству стосовно дітей;</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41" w:name="n55"/>
      <w:bookmarkEnd w:id="41"/>
      <w:r w:rsidRPr="00A419A0">
        <w:rPr>
          <w:lang w:val="uk-UA"/>
        </w:rPr>
        <w:t xml:space="preserve">- </w:t>
      </w:r>
      <w:r w:rsidR="00304B23" w:rsidRPr="00A419A0">
        <w:rPr>
          <w:lang w:val="uk-UA"/>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узяти участь, та послуги, якими вони можуть скористатися;</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42" w:name="n56"/>
      <w:bookmarkEnd w:id="42"/>
      <w:r w:rsidRPr="00A419A0">
        <w:rPr>
          <w:lang w:val="uk-UA"/>
        </w:rPr>
        <w:lastRenderedPageBreak/>
        <w:t xml:space="preserve">- </w:t>
      </w:r>
      <w:r w:rsidR="00304B23" w:rsidRPr="00A419A0">
        <w:rPr>
          <w:lang w:val="uk-UA"/>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43" w:name="n57"/>
      <w:bookmarkEnd w:id="43"/>
      <w:r w:rsidRPr="00A419A0">
        <w:rPr>
          <w:lang w:val="uk-UA"/>
        </w:rPr>
        <w:t xml:space="preserve">- </w:t>
      </w:r>
      <w:r w:rsidR="00304B23" w:rsidRPr="00A419A0">
        <w:rPr>
          <w:lang w:val="uk-UA"/>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44" w:name="n58"/>
      <w:bookmarkEnd w:id="44"/>
      <w:r w:rsidRPr="00A419A0">
        <w:rPr>
          <w:lang w:val="uk-UA"/>
        </w:rPr>
        <w:t xml:space="preserve">- </w:t>
      </w:r>
      <w:r w:rsidR="00304B23" w:rsidRPr="00A419A0">
        <w:rPr>
          <w:lang w:val="uk-UA"/>
        </w:rPr>
        <w:t>взаємодія з іншими суб’єктами, що здійснюють заходи у сфері запобігання та протидії домашньому насильству, відповідно до </w:t>
      </w:r>
      <w:hyperlink r:id="rId9" w:anchor="n235" w:tgtFrame="_blank" w:history="1">
        <w:r w:rsidR="00304B23" w:rsidRPr="00A419A0">
          <w:rPr>
            <w:rStyle w:val="a4"/>
            <w:color w:val="auto"/>
            <w:u w:val="none"/>
            <w:lang w:val="uk-UA"/>
          </w:rPr>
          <w:t>статті</w:t>
        </w:r>
        <w:r w:rsidRPr="00A419A0">
          <w:rPr>
            <w:rStyle w:val="a4"/>
            <w:color w:val="auto"/>
            <w:u w:val="none"/>
            <w:lang w:val="uk-UA"/>
          </w:rPr>
          <w:t xml:space="preserve"> </w:t>
        </w:r>
        <w:r w:rsidR="00304B23" w:rsidRPr="00A419A0">
          <w:rPr>
            <w:rStyle w:val="a4"/>
            <w:color w:val="auto"/>
            <w:u w:val="none"/>
            <w:lang w:val="uk-UA"/>
          </w:rPr>
          <w:t>15</w:t>
        </w:r>
      </w:hyperlink>
      <w:r w:rsidR="00304B23" w:rsidRPr="00A419A0">
        <w:rPr>
          <w:lang w:val="uk-UA"/>
        </w:rPr>
        <w:t> Закону України «Про запобігання та протидію домашньому насильству»;</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45" w:name="n59"/>
      <w:bookmarkEnd w:id="45"/>
      <w:r w:rsidRPr="00A419A0">
        <w:rPr>
          <w:lang w:val="uk-UA"/>
        </w:rPr>
        <w:t>24)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46" w:name="n60"/>
      <w:bookmarkEnd w:id="46"/>
      <w:r w:rsidRPr="00A419A0">
        <w:rPr>
          <w:lang w:val="uk-UA"/>
        </w:rPr>
        <w:t>25) забезпечення захисту житлових та майнових прав дітей, в тому числі дітей-сиріт та дітей, позбавлених батьківського піклування, зокрема:</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47" w:name="n61"/>
      <w:bookmarkEnd w:id="47"/>
      <w:r w:rsidRPr="00A419A0">
        <w:rPr>
          <w:lang w:val="uk-UA"/>
        </w:rPr>
        <w:t xml:space="preserve">- </w:t>
      </w:r>
      <w:r w:rsidR="00304B23" w:rsidRPr="00A419A0">
        <w:rPr>
          <w:lang w:val="uk-UA"/>
        </w:rPr>
        <w:t>ведення обліку нерухомого майна дитини-сироти та дитини, позбавленої батьківського піклування;</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48" w:name="n62"/>
      <w:bookmarkEnd w:id="48"/>
      <w:r w:rsidRPr="00A419A0">
        <w:rPr>
          <w:lang w:val="uk-UA"/>
        </w:rPr>
        <w:t xml:space="preserve">- </w:t>
      </w:r>
      <w:r w:rsidR="00304B23" w:rsidRPr="00A419A0">
        <w:rPr>
          <w:lang w:val="uk-UA"/>
        </w:rPr>
        <w:t>складання опису майна дитини-сироти та дитини, позбавленої батьківського піклування, за місцем знаходження такого майна;</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49" w:name="n63"/>
      <w:bookmarkEnd w:id="49"/>
      <w:r w:rsidRPr="00A419A0">
        <w:rPr>
          <w:lang w:val="uk-UA"/>
        </w:rPr>
        <w:t xml:space="preserve">- </w:t>
      </w:r>
      <w:r w:rsidR="00304B23" w:rsidRPr="00A419A0">
        <w:rPr>
          <w:lang w:val="uk-UA"/>
        </w:rPr>
        <w:t xml:space="preserve">підготовка </w:t>
      </w:r>
      <w:proofErr w:type="spellStart"/>
      <w:r w:rsidR="00304B23" w:rsidRPr="00A419A0">
        <w:rPr>
          <w:lang w:val="uk-UA"/>
        </w:rPr>
        <w:t>проєктів</w:t>
      </w:r>
      <w:proofErr w:type="spellEnd"/>
      <w:r w:rsidR="00304B23" w:rsidRPr="00A419A0">
        <w:rPr>
          <w:lang w:val="uk-UA"/>
        </w:rPr>
        <w:t xml:space="preserve">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зазначеної категорії;</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50" w:name="n64"/>
      <w:bookmarkEnd w:id="50"/>
      <w:r w:rsidRPr="00A419A0">
        <w:rPr>
          <w:lang w:val="uk-UA"/>
        </w:rPr>
        <w:t xml:space="preserve">- </w:t>
      </w:r>
      <w:r w:rsidR="00304B23" w:rsidRPr="00A419A0">
        <w:rPr>
          <w:lang w:val="uk-UA"/>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51" w:name="n65"/>
      <w:bookmarkEnd w:id="51"/>
      <w:r w:rsidRPr="00A419A0">
        <w:rPr>
          <w:lang w:val="uk-UA"/>
        </w:rPr>
        <w:t xml:space="preserve">- </w:t>
      </w:r>
      <w:r w:rsidR="00304B23" w:rsidRPr="00A419A0">
        <w:rPr>
          <w:lang w:val="uk-UA"/>
        </w:rPr>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52" w:name="n66"/>
      <w:bookmarkEnd w:id="52"/>
      <w:r w:rsidRPr="00A419A0">
        <w:rPr>
          <w:lang w:val="uk-UA"/>
        </w:rPr>
        <w:t xml:space="preserve">- </w:t>
      </w:r>
      <w:r w:rsidR="00304B23" w:rsidRPr="00A419A0">
        <w:rPr>
          <w:lang w:val="uk-UA"/>
        </w:rPr>
        <w:t>забезпечення контролю за виконанням рішень міської, районної у місті ради та її виконавчих органів щодо захисту житлових та майнових прав дітей;</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53" w:name="n67"/>
      <w:bookmarkEnd w:id="53"/>
      <w:r w:rsidRPr="00A419A0">
        <w:rPr>
          <w:lang w:val="uk-UA"/>
        </w:rPr>
        <w:t>26) 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54" w:name="n68"/>
      <w:bookmarkEnd w:id="54"/>
      <w:r w:rsidRPr="00A419A0">
        <w:rPr>
          <w:lang w:val="uk-UA"/>
        </w:rPr>
        <w:t xml:space="preserve">- </w:t>
      </w:r>
      <w:r w:rsidR="00304B23" w:rsidRPr="00A419A0">
        <w:rPr>
          <w:lang w:val="uk-UA"/>
        </w:rPr>
        <w:t>надання консультацій фізичним особам з питань підготовки необхідних документів щодо вчинення відповідних правочинів;</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55" w:name="n69"/>
      <w:bookmarkEnd w:id="55"/>
      <w:r w:rsidRPr="00A419A0">
        <w:rPr>
          <w:lang w:val="uk-UA"/>
        </w:rPr>
        <w:t xml:space="preserve">- </w:t>
      </w:r>
      <w:r w:rsidR="00304B23" w:rsidRPr="00A419A0">
        <w:rPr>
          <w:lang w:val="uk-UA"/>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56" w:name="n70"/>
      <w:bookmarkEnd w:id="56"/>
      <w:r w:rsidRPr="00A419A0">
        <w:rPr>
          <w:lang w:val="uk-UA"/>
        </w:rPr>
        <w:lastRenderedPageBreak/>
        <w:t xml:space="preserve">- </w:t>
      </w:r>
      <w:r w:rsidR="00304B23" w:rsidRPr="00A419A0">
        <w:rPr>
          <w:lang w:val="uk-UA"/>
        </w:rPr>
        <w:t xml:space="preserve">підготовка </w:t>
      </w:r>
      <w:proofErr w:type="spellStart"/>
      <w:r w:rsidR="00304B23" w:rsidRPr="00A419A0">
        <w:rPr>
          <w:lang w:val="uk-UA"/>
        </w:rPr>
        <w:t>проєктів</w:t>
      </w:r>
      <w:proofErr w:type="spellEnd"/>
      <w:r w:rsidR="00304B23" w:rsidRPr="00A419A0">
        <w:rPr>
          <w:lang w:val="uk-UA"/>
        </w:rPr>
        <w:t xml:space="preserve">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57" w:name="n71"/>
      <w:bookmarkEnd w:id="57"/>
      <w:r w:rsidRPr="00A419A0">
        <w:rPr>
          <w:lang w:val="uk-UA"/>
        </w:rPr>
        <w:t xml:space="preserve">- </w:t>
      </w:r>
      <w:r w:rsidR="00304B23" w:rsidRPr="00A419A0">
        <w:rPr>
          <w:lang w:val="uk-UA"/>
        </w:rPr>
        <w:t>под</w:t>
      </w:r>
      <w:r w:rsidRPr="00A419A0">
        <w:rPr>
          <w:lang w:val="uk-UA"/>
        </w:rPr>
        <w:t xml:space="preserve">ання міському голові </w:t>
      </w:r>
      <w:r w:rsidR="00304B23" w:rsidRPr="00A419A0">
        <w:rPr>
          <w:lang w:val="uk-UA"/>
        </w:rPr>
        <w:t>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w:t>
      </w:r>
      <w:r w:rsidRPr="00A419A0">
        <w:rPr>
          <w:lang w:val="uk-UA"/>
        </w:rPr>
        <w:t xml:space="preserve">у міської </w:t>
      </w:r>
      <w:r w:rsidR="00304B23" w:rsidRPr="00A419A0">
        <w:rPr>
          <w:lang w:val="uk-UA"/>
        </w:rPr>
        <w:t>ради;</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58" w:name="n72"/>
      <w:bookmarkEnd w:id="58"/>
      <w:r w:rsidRPr="00A419A0">
        <w:rPr>
          <w:lang w:val="uk-UA"/>
        </w:rPr>
        <w:t xml:space="preserve">- </w:t>
      </w:r>
      <w:r w:rsidR="00304B23" w:rsidRPr="00A419A0">
        <w:rPr>
          <w:lang w:val="uk-UA"/>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59" w:name="n73"/>
      <w:bookmarkEnd w:id="59"/>
      <w:r w:rsidRPr="00A419A0">
        <w:rPr>
          <w:lang w:val="uk-UA"/>
        </w:rPr>
        <w:t xml:space="preserve">27) збір матеріалів, підготовка письмових висновків органів опіки та піклування для подання до суду або </w:t>
      </w:r>
      <w:proofErr w:type="spellStart"/>
      <w:r w:rsidRPr="00A419A0">
        <w:rPr>
          <w:lang w:val="uk-UA"/>
        </w:rPr>
        <w:t>проєктів</w:t>
      </w:r>
      <w:proofErr w:type="spellEnd"/>
      <w:r w:rsidRPr="00A419A0">
        <w:rPr>
          <w:lang w:val="uk-UA"/>
        </w:rPr>
        <w:t xml:space="preserve">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60" w:name="n74"/>
      <w:bookmarkEnd w:id="60"/>
      <w:r w:rsidRPr="00A419A0">
        <w:rPr>
          <w:lang w:val="uk-UA"/>
        </w:rPr>
        <w:t xml:space="preserve">28) підготовка висновків та </w:t>
      </w:r>
      <w:proofErr w:type="spellStart"/>
      <w:r w:rsidRPr="00A419A0">
        <w:rPr>
          <w:lang w:val="uk-UA"/>
        </w:rPr>
        <w:t>проєктів</w:t>
      </w:r>
      <w:proofErr w:type="spellEnd"/>
      <w:r w:rsidRPr="00A419A0">
        <w:rPr>
          <w:lang w:val="uk-UA"/>
        </w:rPr>
        <w:t xml:space="preserve"> рішень органу опіки та піклування про підтвердження місця проживання дітей для їх тимчасового виїзду за межі України;</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61" w:name="n75"/>
      <w:bookmarkEnd w:id="61"/>
      <w:r w:rsidRPr="00A419A0">
        <w:rPr>
          <w:lang w:val="uk-UA"/>
        </w:rPr>
        <w:t>29)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про доцільність усиновлення та відповідність його інтересам дитини, скасування усиновлення та визнання його недійсним; з інших питань, що стосуються прав дитини, які вирішуються із залученням або за ініціат</w:t>
      </w:r>
      <w:r w:rsidR="00BE376D" w:rsidRPr="00A419A0">
        <w:rPr>
          <w:lang w:val="uk-UA"/>
        </w:rPr>
        <w:t>ивою виконавчого органу міської</w:t>
      </w:r>
      <w:r w:rsidRPr="00A419A0">
        <w:rPr>
          <w:lang w:val="uk-UA"/>
        </w:rPr>
        <w:t xml:space="preserve"> ради як органу опіки та піклування;</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62" w:name="n76"/>
      <w:bookmarkEnd w:id="62"/>
      <w:r w:rsidRPr="00A419A0">
        <w:rPr>
          <w:lang w:val="uk-UA"/>
        </w:rPr>
        <w:t>30) складання протоколів про адміністративні правопорушення відповідно до </w:t>
      </w:r>
      <w:hyperlink r:id="rId10" w:anchor="n4132" w:tgtFrame="_blank" w:history="1">
        <w:r w:rsidRPr="00A419A0">
          <w:rPr>
            <w:rStyle w:val="a4"/>
            <w:color w:val="auto"/>
            <w:u w:val="none"/>
            <w:lang w:val="uk-UA"/>
          </w:rPr>
          <w:t>частин п’ятої</w:t>
        </w:r>
      </w:hyperlink>
      <w:r w:rsidRPr="00A419A0">
        <w:rPr>
          <w:lang w:val="uk-UA"/>
        </w:rPr>
        <w:t>, </w:t>
      </w:r>
      <w:hyperlink r:id="rId11" w:anchor="n4134" w:tgtFrame="_blank" w:history="1">
        <w:r w:rsidRPr="00A419A0">
          <w:rPr>
            <w:rStyle w:val="a4"/>
            <w:color w:val="auto"/>
            <w:u w:val="none"/>
            <w:lang w:val="uk-UA"/>
          </w:rPr>
          <w:t>шостої</w:t>
        </w:r>
      </w:hyperlink>
      <w:r w:rsidRPr="00A419A0">
        <w:rPr>
          <w:lang w:val="uk-UA"/>
        </w:rPr>
        <w:t> 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w:t>
      </w:r>
      <w:hyperlink r:id="rId12" w:anchor="n4139" w:tgtFrame="_blank" w:history="1">
        <w:r w:rsidRPr="00A419A0">
          <w:rPr>
            <w:rStyle w:val="a4"/>
            <w:color w:val="auto"/>
            <w:u w:val="none"/>
            <w:lang w:val="uk-UA"/>
          </w:rPr>
          <w:t>статті 188</w:t>
        </w:r>
      </w:hyperlink>
      <w:hyperlink r:id="rId13" w:anchor="n4139" w:tgtFrame="_blank" w:history="1">
        <w:r w:rsidRPr="00A419A0">
          <w:rPr>
            <w:rStyle w:val="a4"/>
            <w:b/>
            <w:bCs/>
            <w:color w:val="auto"/>
            <w:u w:val="none"/>
            <w:vertAlign w:val="superscript"/>
            <w:lang w:val="uk-UA"/>
          </w:rPr>
          <w:t>-50</w:t>
        </w:r>
      </w:hyperlink>
      <w:r w:rsidRPr="00A419A0">
        <w:rPr>
          <w:lang w:val="uk-UA"/>
        </w:rPr>
        <w:t> (невиконання законних вимог посадових (службових) осіб органу опіки та піклування) Кодексу України про адміністративні правопорушення;</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63" w:name="n77"/>
      <w:bookmarkEnd w:id="63"/>
      <w:r w:rsidRPr="00A419A0">
        <w:rPr>
          <w:lang w:val="uk-UA"/>
        </w:rPr>
        <w:t xml:space="preserve">31) розгляд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w:t>
      </w:r>
      <w:proofErr w:type="spellStart"/>
      <w:r w:rsidRPr="00A419A0">
        <w:rPr>
          <w:lang w:val="uk-UA"/>
        </w:rPr>
        <w:t>передвищої</w:t>
      </w:r>
      <w:proofErr w:type="spellEnd"/>
      <w:r w:rsidRPr="00A419A0">
        <w:rPr>
          <w:lang w:val="uk-UA"/>
        </w:rPr>
        <w:t xml:space="preserve"> та вищої освіти першого року навчання (далі - здобувач освіти), що передбачає:</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64" w:name="n78"/>
      <w:bookmarkEnd w:id="64"/>
      <w:r w:rsidRPr="00A419A0">
        <w:rPr>
          <w:lang w:val="uk-UA"/>
        </w:rPr>
        <w:t xml:space="preserve">- </w:t>
      </w:r>
      <w:r w:rsidR="00304B23" w:rsidRPr="00A419A0">
        <w:rPr>
          <w:lang w:val="uk-UA"/>
        </w:rPr>
        <w:t xml:space="preserve">отримання від закладу професійної (професійно-технічної), фахової </w:t>
      </w:r>
      <w:proofErr w:type="spellStart"/>
      <w:r w:rsidR="00304B23" w:rsidRPr="00A419A0">
        <w:rPr>
          <w:lang w:val="uk-UA"/>
        </w:rPr>
        <w:t>передвищої</w:t>
      </w:r>
      <w:proofErr w:type="spellEnd"/>
      <w:r w:rsidR="00304B23" w:rsidRPr="00A419A0">
        <w:rPr>
          <w:lang w:val="uk-UA"/>
        </w:rPr>
        <w:t xml:space="preserve">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65" w:name="n79"/>
      <w:bookmarkEnd w:id="65"/>
      <w:r w:rsidRPr="00A419A0">
        <w:rPr>
          <w:lang w:val="uk-UA"/>
        </w:rPr>
        <w:t xml:space="preserve">- </w:t>
      </w:r>
      <w:r w:rsidR="00304B23" w:rsidRPr="00A419A0">
        <w:rPr>
          <w:lang w:val="uk-UA"/>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rsidR="00304B23" w:rsidRPr="00A419A0" w:rsidRDefault="00BE376D" w:rsidP="001203EF">
      <w:pPr>
        <w:pStyle w:val="rvps2"/>
        <w:shd w:val="clear" w:color="auto" w:fill="FFFFFF"/>
        <w:spacing w:before="0" w:beforeAutospacing="0" w:after="0" w:afterAutospacing="0" w:line="276" w:lineRule="auto"/>
        <w:ind w:firstLine="709"/>
        <w:jc w:val="both"/>
        <w:rPr>
          <w:lang w:val="uk-UA"/>
        </w:rPr>
      </w:pPr>
      <w:bookmarkStart w:id="66" w:name="n80"/>
      <w:bookmarkEnd w:id="66"/>
      <w:r w:rsidRPr="00A419A0">
        <w:rPr>
          <w:lang w:val="uk-UA"/>
        </w:rPr>
        <w:lastRenderedPageBreak/>
        <w:t xml:space="preserve">- </w:t>
      </w:r>
      <w:r w:rsidR="00304B23" w:rsidRPr="00A419A0">
        <w:rPr>
          <w:lang w:val="uk-UA"/>
        </w:rPr>
        <w:t xml:space="preserve">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w:t>
      </w:r>
      <w:proofErr w:type="spellStart"/>
      <w:r w:rsidR="00304B23" w:rsidRPr="00A419A0">
        <w:rPr>
          <w:lang w:val="uk-UA"/>
        </w:rPr>
        <w:t>передвищої</w:t>
      </w:r>
      <w:proofErr w:type="spellEnd"/>
      <w:r w:rsidR="00304B23" w:rsidRPr="00A419A0">
        <w:rPr>
          <w:lang w:val="uk-UA"/>
        </w:rPr>
        <w:t xml:space="preserve"> або вищої освіти аргументованого заперечення щодо такого відрахування;</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67" w:name="n81"/>
      <w:bookmarkEnd w:id="67"/>
      <w:r w:rsidRPr="00A419A0">
        <w:rPr>
          <w:lang w:val="uk-UA"/>
        </w:rPr>
        <w:t xml:space="preserve">32) сприяння в межах компетенції поверненню дітей-іноземців, виявлених на території </w:t>
      </w:r>
      <w:r w:rsidR="00BE376D" w:rsidRPr="00A419A0">
        <w:rPr>
          <w:lang w:val="uk-UA"/>
        </w:rPr>
        <w:t xml:space="preserve">громади </w:t>
      </w:r>
      <w:r w:rsidRPr="00A419A0">
        <w:rPr>
          <w:lang w:val="uk-UA"/>
        </w:rPr>
        <w:t>до місць їхнього постійного проживання та забезпечення їх соціального захисту до моменту повернення;</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68" w:name="n82"/>
      <w:bookmarkEnd w:id="68"/>
      <w:r w:rsidRPr="00A419A0">
        <w:rPr>
          <w:lang w:val="uk-UA"/>
        </w:rPr>
        <w:t xml:space="preserve">33) представництво від імені органу опіки та піклування інтересів дітей, розлучених із сім’єю, виявлених на території </w:t>
      </w:r>
      <w:r w:rsidR="00BE376D" w:rsidRPr="00A419A0">
        <w:rPr>
          <w:lang w:val="uk-UA"/>
        </w:rPr>
        <w:t>громади</w:t>
      </w:r>
      <w:r w:rsidRPr="00A419A0">
        <w:rPr>
          <w:lang w:val="uk-UA"/>
        </w:rPr>
        <w:t>;</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69" w:name="n83"/>
      <w:bookmarkEnd w:id="69"/>
      <w:r w:rsidRPr="00A419A0">
        <w:rPr>
          <w:lang w:val="uk-UA"/>
        </w:rPr>
        <w:t>34) здійснення контролю за цільовим використанням аліментів;</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70" w:name="n84"/>
      <w:bookmarkEnd w:id="70"/>
      <w:r w:rsidRPr="00A419A0">
        <w:rPr>
          <w:lang w:val="uk-UA"/>
        </w:rPr>
        <w:t>35) забезпечення організації діяльності Комісії з питань захисту прав дитини</w:t>
      </w:r>
      <w:r w:rsidR="00BE376D" w:rsidRPr="00A419A0">
        <w:rPr>
          <w:lang w:val="uk-UA"/>
        </w:rPr>
        <w:t xml:space="preserve"> при виконавчому комітеті </w:t>
      </w:r>
      <w:r w:rsidR="00FD5A45">
        <w:rPr>
          <w:lang w:val="uk-UA"/>
        </w:rPr>
        <w:t>Південно</w:t>
      </w:r>
      <w:r w:rsidR="00BE376D" w:rsidRPr="00A419A0">
        <w:rPr>
          <w:lang w:val="uk-UA"/>
        </w:rPr>
        <w:t>української міської ради</w:t>
      </w:r>
      <w:r w:rsidRPr="00A419A0">
        <w:rPr>
          <w:lang w:val="uk-UA"/>
        </w:rPr>
        <w:t>;</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71" w:name="n85"/>
      <w:bookmarkEnd w:id="71"/>
      <w:r w:rsidRPr="00A419A0">
        <w:rPr>
          <w:lang w:val="uk-UA"/>
        </w:rPr>
        <w:t>36)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72" w:name="n86"/>
      <w:bookmarkEnd w:id="72"/>
      <w:r w:rsidRPr="00A419A0">
        <w:rPr>
          <w:lang w:val="uk-UA"/>
        </w:rPr>
        <w:t>37) виконання інших функцій, покладених на службу відповідно до законодавства.</w:t>
      </w:r>
    </w:p>
    <w:p w:rsidR="00304B23" w:rsidRPr="00A419A0" w:rsidRDefault="00304B23" w:rsidP="00855514">
      <w:pPr>
        <w:pStyle w:val="rvps7"/>
        <w:shd w:val="clear" w:color="auto" w:fill="FFFFFF"/>
        <w:spacing w:before="150" w:beforeAutospacing="0" w:after="0" w:afterAutospacing="0" w:line="276" w:lineRule="auto"/>
        <w:ind w:left="450" w:right="450"/>
        <w:jc w:val="center"/>
        <w:rPr>
          <w:lang w:val="uk-UA"/>
        </w:rPr>
      </w:pPr>
      <w:bookmarkStart w:id="73" w:name="n87"/>
      <w:bookmarkEnd w:id="73"/>
      <w:r w:rsidRPr="00A419A0">
        <w:rPr>
          <w:rStyle w:val="rvts15"/>
          <w:bCs/>
          <w:lang w:val="uk-UA"/>
        </w:rPr>
        <w:t>III. Права служби</w:t>
      </w:r>
    </w:p>
    <w:p w:rsidR="00304B23" w:rsidRPr="00A419A0" w:rsidRDefault="0014145E" w:rsidP="001203EF">
      <w:pPr>
        <w:pStyle w:val="rvps2"/>
        <w:shd w:val="clear" w:color="auto" w:fill="FFFFFF"/>
        <w:spacing w:before="0" w:beforeAutospacing="0" w:after="0" w:afterAutospacing="0" w:line="276" w:lineRule="auto"/>
        <w:ind w:firstLine="709"/>
        <w:jc w:val="both"/>
        <w:rPr>
          <w:lang w:val="uk-UA"/>
        </w:rPr>
      </w:pPr>
      <w:bookmarkStart w:id="74" w:name="n88"/>
      <w:bookmarkEnd w:id="74"/>
      <w:r w:rsidRPr="00A419A0">
        <w:rPr>
          <w:lang w:val="uk-UA"/>
        </w:rPr>
        <w:t>1</w:t>
      </w:r>
      <w:r w:rsidR="00024EFE" w:rsidRPr="00A419A0">
        <w:rPr>
          <w:lang w:val="uk-UA"/>
        </w:rPr>
        <w:t>3</w:t>
      </w:r>
      <w:r w:rsidR="00304B23" w:rsidRPr="00A419A0">
        <w:rPr>
          <w:lang w:val="uk-UA"/>
        </w:rPr>
        <w:t>. Служба має право:</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75" w:name="n89"/>
      <w:bookmarkEnd w:id="75"/>
      <w:r w:rsidRPr="00A419A0">
        <w:rPr>
          <w:lang w:val="uk-UA"/>
        </w:rPr>
        <w:t>1) приймати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76" w:name="n90"/>
      <w:bookmarkEnd w:id="76"/>
      <w:r w:rsidRPr="00A419A0">
        <w:rPr>
          <w:lang w:val="uk-UA"/>
        </w:rPr>
        <w:t>2) отримувати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службою рішень;</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77" w:name="n91"/>
      <w:bookmarkEnd w:id="77"/>
      <w:r w:rsidRPr="00A419A0">
        <w:rPr>
          <w:lang w:val="uk-UA"/>
        </w:rPr>
        <w:t>3) 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78" w:name="n92"/>
      <w:bookmarkEnd w:id="78"/>
      <w:r w:rsidRPr="00A419A0">
        <w:rPr>
          <w:lang w:val="uk-UA"/>
        </w:rPr>
        <w:t>4) 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79" w:name="n93"/>
      <w:bookmarkEnd w:id="79"/>
      <w:r w:rsidRPr="00A419A0">
        <w:rPr>
          <w:lang w:val="uk-UA"/>
        </w:rPr>
        <w:t>5)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80" w:name="n94"/>
      <w:bookmarkEnd w:id="80"/>
      <w:r w:rsidRPr="00A419A0">
        <w:rPr>
          <w:lang w:val="uk-UA"/>
        </w:rPr>
        <w:t>6) представляти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81" w:name="n95"/>
      <w:bookmarkEnd w:id="81"/>
      <w:r w:rsidRPr="00A419A0">
        <w:rPr>
          <w:lang w:val="uk-UA"/>
        </w:rPr>
        <w:t xml:space="preserve">7) запрошувати для бесіди батьків, інших законних представників дітей, посадових осіб з метою з’ясування причин та умов, які призвели до порушення прав </w:t>
      </w:r>
      <w:r w:rsidRPr="00A419A0">
        <w:rPr>
          <w:lang w:val="uk-UA"/>
        </w:rPr>
        <w:lastRenderedPageBreak/>
        <w:t>дітей, бездоглядності та безпритульності, вчинення правопорушень, і вживати заходів щодо усунення причин;</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82" w:name="n96"/>
      <w:bookmarkEnd w:id="82"/>
      <w:r w:rsidRPr="00A419A0">
        <w:rPr>
          <w:lang w:val="uk-UA"/>
        </w:rPr>
        <w:t xml:space="preserve">8)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w:t>
      </w:r>
      <w:proofErr w:type="spellStart"/>
      <w:r w:rsidRPr="00A419A0">
        <w:rPr>
          <w:lang w:val="uk-UA"/>
        </w:rPr>
        <w:t>Нацсоцслужбою</w:t>
      </w:r>
      <w:proofErr w:type="spellEnd"/>
      <w:r w:rsidRPr="00A419A0">
        <w:rPr>
          <w:lang w:val="uk-UA"/>
        </w:rPr>
        <w:t>;</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83" w:name="n97"/>
      <w:bookmarkEnd w:id="83"/>
      <w:r w:rsidRPr="00A419A0">
        <w:rPr>
          <w:lang w:val="uk-UA"/>
        </w:rPr>
        <w:t>9) 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84" w:name="n98"/>
      <w:bookmarkEnd w:id="84"/>
      <w:r w:rsidRPr="00A419A0">
        <w:rPr>
          <w:lang w:val="uk-UA"/>
        </w:rPr>
        <w:t>10)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85" w:name="n99"/>
      <w:bookmarkEnd w:id="85"/>
      <w:r w:rsidRPr="00A419A0">
        <w:rPr>
          <w:lang w:val="uk-UA"/>
        </w:rPr>
        <w:t>11) скликати в установленому порядку наради, конференції, семінари з питань, що належать до компетенції служби;</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86" w:name="n100"/>
      <w:bookmarkEnd w:id="86"/>
      <w:r w:rsidRPr="00A419A0">
        <w:rPr>
          <w:lang w:val="uk-UA"/>
        </w:rPr>
        <w:t>12) проводити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87" w:name="n101"/>
      <w:bookmarkEnd w:id="87"/>
      <w:r w:rsidRPr="00A419A0">
        <w:rPr>
          <w:lang w:val="uk-UA"/>
        </w:rPr>
        <w:t>13) визначати потребу в утворенні спеціальних установ і закладів соціального захисту дітей;</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88" w:name="n102"/>
      <w:bookmarkEnd w:id="88"/>
      <w:r w:rsidRPr="00A419A0">
        <w:rPr>
          <w:lang w:val="uk-UA"/>
        </w:rPr>
        <w:t>14) 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89" w:name="n103"/>
      <w:bookmarkEnd w:id="89"/>
      <w:r w:rsidRPr="00A419A0">
        <w:rPr>
          <w:lang w:val="uk-UA"/>
        </w:rPr>
        <w:t>15) проводити інспекційні відвідування одержувачів аліментів із метою контролю за цільовим витрачанням аліментів.</w:t>
      </w:r>
    </w:p>
    <w:p w:rsidR="00304B23" w:rsidRPr="00A419A0" w:rsidRDefault="00304B23" w:rsidP="00855514">
      <w:pPr>
        <w:pStyle w:val="rvps7"/>
        <w:shd w:val="clear" w:color="auto" w:fill="FFFFFF"/>
        <w:spacing w:before="150" w:beforeAutospacing="0" w:after="0" w:afterAutospacing="0" w:line="276" w:lineRule="auto"/>
        <w:ind w:left="450" w:right="450"/>
        <w:jc w:val="center"/>
        <w:rPr>
          <w:lang w:val="uk-UA"/>
        </w:rPr>
      </w:pPr>
      <w:bookmarkStart w:id="90" w:name="n104"/>
      <w:bookmarkEnd w:id="90"/>
      <w:r w:rsidRPr="00A419A0">
        <w:rPr>
          <w:rStyle w:val="rvts15"/>
          <w:bCs/>
          <w:lang w:val="uk-UA"/>
        </w:rPr>
        <w:t>IV. Організація роботи служби</w:t>
      </w:r>
    </w:p>
    <w:p w:rsidR="00304B23" w:rsidRPr="00A419A0" w:rsidRDefault="0014145E" w:rsidP="001203EF">
      <w:pPr>
        <w:pStyle w:val="rvps2"/>
        <w:shd w:val="clear" w:color="auto" w:fill="FFFFFF"/>
        <w:spacing w:before="0" w:beforeAutospacing="0" w:after="0" w:afterAutospacing="0" w:line="276" w:lineRule="auto"/>
        <w:ind w:firstLine="709"/>
        <w:jc w:val="both"/>
        <w:rPr>
          <w:lang w:val="uk-UA"/>
        </w:rPr>
      </w:pPr>
      <w:bookmarkStart w:id="91" w:name="n105"/>
      <w:bookmarkEnd w:id="91"/>
      <w:r w:rsidRPr="00A419A0">
        <w:rPr>
          <w:lang w:val="uk-UA"/>
        </w:rPr>
        <w:t>1</w:t>
      </w:r>
      <w:r w:rsidR="00024EFE" w:rsidRPr="00A419A0">
        <w:rPr>
          <w:lang w:val="uk-UA"/>
        </w:rPr>
        <w:t>4</w:t>
      </w:r>
      <w:r w:rsidR="00304B23" w:rsidRPr="00A419A0">
        <w:rPr>
          <w:lang w:val="uk-UA"/>
        </w:rPr>
        <w:t>. Служба під час виконання визначених для неї завдань взаємодіє з місцевими органами виконавчої влади, органами місцевого самоврядування, службами у справах дітей районної та обласної державних адміністрацій, депутатами міської, районної у місті ради, підприємствами, установами та організаціями незалежно від форми власності, громадськими об’єднаннями, благодійними організаціями та фізичними особами.</w:t>
      </w:r>
    </w:p>
    <w:p w:rsidR="00304B23" w:rsidRPr="00A419A0" w:rsidRDefault="0014145E" w:rsidP="001203EF">
      <w:pPr>
        <w:pStyle w:val="rvps2"/>
        <w:shd w:val="clear" w:color="auto" w:fill="FFFFFF"/>
        <w:spacing w:before="0" w:beforeAutospacing="0" w:after="0" w:afterAutospacing="0" w:line="276" w:lineRule="auto"/>
        <w:ind w:firstLine="709"/>
        <w:jc w:val="both"/>
        <w:rPr>
          <w:lang w:val="uk-UA"/>
        </w:rPr>
      </w:pPr>
      <w:bookmarkStart w:id="92" w:name="n106"/>
      <w:bookmarkEnd w:id="92"/>
      <w:r w:rsidRPr="00A419A0">
        <w:rPr>
          <w:lang w:val="uk-UA"/>
        </w:rPr>
        <w:t>1</w:t>
      </w:r>
      <w:r w:rsidR="00024EFE" w:rsidRPr="00A419A0">
        <w:rPr>
          <w:lang w:val="uk-UA"/>
        </w:rPr>
        <w:t>5</w:t>
      </w:r>
      <w:r w:rsidR="00304B23" w:rsidRPr="00A419A0">
        <w:rPr>
          <w:lang w:val="uk-UA"/>
        </w:rPr>
        <w:t>. Службу очолює начальник, який призначається на посаду і звільняється з посади згідно з розпорядженням міського голови, з дотриманням вимог Законів України </w:t>
      </w:r>
      <w:hyperlink r:id="rId14" w:tgtFrame="_blank" w:history="1">
        <w:r w:rsidR="00304B23" w:rsidRPr="00A419A0">
          <w:rPr>
            <w:rStyle w:val="a4"/>
            <w:color w:val="auto"/>
            <w:u w:val="none"/>
            <w:lang w:val="uk-UA"/>
          </w:rPr>
          <w:t>«Про службу в органах місцевого самоврядування»</w:t>
        </w:r>
      </w:hyperlink>
      <w:r w:rsidR="00304B23" w:rsidRPr="00A419A0">
        <w:rPr>
          <w:lang w:val="uk-UA"/>
        </w:rPr>
        <w:t> та </w:t>
      </w:r>
      <w:hyperlink r:id="rId15" w:tgtFrame="_blank" w:history="1">
        <w:r w:rsidR="009F7D67" w:rsidRPr="00A419A0">
          <w:rPr>
            <w:rStyle w:val="a4"/>
            <w:color w:val="auto"/>
            <w:u w:val="none"/>
            <w:lang w:val="uk-UA"/>
          </w:rPr>
          <w:t xml:space="preserve">«Про </w:t>
        </w:r>
        <w:r w:rsidR="00304B23" w:rsidRPr="00A419A0">
          <w:rPr>
            <w:rStyle w:val="a4"/>
            <w:color w:val="auto"/>
            <w:u w:val="none"/>
            <w:lang w:val="uk-UA"/>
          </w:rPr>
          <w:t>місцеве самоврядування в Україні»</w:t>
        </w:r>
      </w:hyperlink>
      <w:r w:rsidR="00304B23" w:rsidRPr="00A419A0">
        <w:rPr>
          <w:lang w:val="uk-UA"/>
        </w:rPr>
        <w:t>.</w:t>
      </w:r>
    </w:p>
    <w:p w:rsidR="00304B23" w:rsidRPr="00A419A0" w:rsidRDefault="0014145E" w:rsidP="001203EF">
      <w:pPr>
        <w:pStyle w:val="rvps2"/>
        <w:shd w:val="clear" w:color="auto" w:fill="FFFFFF"/>
        <w:spacing w:before="0" w:beforeAutospacing="0" w:after="0" w:afterAutospacing="0" w:line="276" w:lineRule="auto"/>
        <w:ind w:firstLine="709"/>
        <w:jc w:val="both"/>
        <w:rPr>
          <w:lang w:val="uk-UA"/>
        </w:rPr>
      </w:pPr>
      <w:bookmarkStart w:id="93" w:name="n107"/>
      <w:bookmarkEnd w:id="93"/>
      <w:r w:rsidRPr="00A419A0">
        <w:rPr>
          <w:lang w:val="uk-UA"/>
        </w:rPr>
        <w:t>1</w:t>
      </w:r>
      <w:r w:rsidR="00024EFE" w:rsidRPr="00A419A0">
        <w:rPr>
          <w:lang w:val="uk-UA"/>
        </w:rPr>
        <w:t>6</w:t>
      </w:r>
      <w:r w:rsidR="00304B23" w:rsidRPr="00A419A0">
        <w:rPr>
          <w:lang w:val="uk-UA"/>
        </w:rPr>
        <w:t>. Начальник служби може мати заступників, які за його поданням призначаються на посаду і звільняються з посади згідно з</w:t>
      </w:r>
      <w:r w:rsidR="009F7D67" w:rsidRPr="00A419A0">
        <w:rPr>
          <w:lang w:val="uk-UA"/>
        </w:rPr>
        <w:t xml:space="preserve"> розпорядженням міського голови</w:t>
      </w:r>
      <w:r w:rsidR="00304B23" w:rsidRPr="00A419A0">
        <w:rPr>
          <w:lang w:val="uk-UA"/>
        </w:rPr>
        <w:t>.</w:t>
      </w:r>
    </w:p>
    <w:p w:rsidR="00304B23" w:rsidRPr="00A419A0" w:rsidRDefault="0014145E" w:rsidP="001203EF">
      <w:pPr>
        <w:pStyle w:val="rvps2"/>
        <w:shd w:val="clear" w:color="auto" w:fill="FFFFFF"/>
        <w:spacing w:before="0" w:beforeAutospacing="0" w:after="0" w:afterAutospacing="0" w:line="276" w:lineRule="auto"/>
        <w:ind w:firstLine="709"/>
        <w:jc w:val="both"/>
        <w:rPr>
          <w:lang w:val="uk-UA"/>
        </w:rPr>
      </w:pPr>
      <w:bookmarkStart w:id="94" w:name="n108"/>
      <w:bookmarkEnd w:id="94"/>
      <w:r w:rsidRPr="00A419A0">
        <w:rPr>
          <w:lang w:val="uk-UA"/>
        </w:rPr>
        <w:t>1</w:t>
      </w:r>
      <w:r w:rsidR="00024EFE" w:rsidRPr="00A419A0">
        <w:rPr>
          <w:lang w:val="uk-UA"/>
        </w:rPr>
        <w:t>7</w:t>
      </w:r>
      <w:r w:rsidR="00304B23" w:rsidRPr="00A419A0">
        <w:rPr>
          <w:lang w:val="uk-UA"/>
        </w:rPr>
        <w:t>. Начальник служби:</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95" w:name="n109"/>
      <w:bookmarkEnd w:id="95"/>
      <w:r w:rsidRPr="00A419A0">
        <w:rPr>
          <w:lang w:val="uk-UA"/>
        </w:rPr>
        <w:t>1) здійснює керівництво службою, персонально відповідає за виконання визначених для неї завдань, за роботу підпорядкованих службі закладів;</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96" w:name="n110"/>
      <w:bookmarkEnd w:id="96"/>
      <w:r w:rsidRPr="00A419A0">
        <w:rPr>
          <w:lang w:val="uk-UA"/>
        </w:rPr>
        <w:t>2) планує роботу служби і забезпечує виконання перспективних і поточних планів роботи;</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97" w:name="n111"/>
      <w:bookmarkEnd w:id="97"/>
      <w:r w:rsidRPr="00A419A0">
        <w:rPr>
          <w:lang w:val="uk-UA"/>
        </w:rPr>
        <w:t>3) видає у межах своєї компетенції накази, організовує і контролює їх виконання;</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98" w:name="n112"/>
      <w:bookmarkEnd w:id="98"/>
      <w:r w:rsidRPr="00A419A0">
        <w:rPr>
          <w:lang w:val="uk-UA"/>
        </w:rPr>
        <w:lastRenderedPageBreak/>
        <w:t>4) подає на затвердження міському голові ради кошторис і штатний розпис служби в межах граничної чисельності та фонду оплати праці працівників;</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99" w:name="n113"/>
      <w:bookmarkEnd w:id="99"/>
      <w:r w:rsidRPr="00A419A0">
        <w:rPr>
          <w:lang w:val="uk-UA"/>
        </w:rPr>
        <w:t>5) затверджує положення про структурні підрозділи та функціональні обов’язки працівників служби, визначає завдання працівникам служби і розподіляє між ними обов’язки;</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100" w:name="n114"/>
      <w:bookmarkEnd w:id="100"/>
      <w:r w:rsidRPr="00A419A0">
        <w:rPr>
          <w:lang w:val="uk-UA"/>
        </w:rPr>
        <w:t>6) аналізує показники роботи служби, вживає заходів щодо підвищення ефективності роботи служби, забезпечує підвищення кваліфікації працівників;</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101" w:name="n115"/>
      <w:bookmarkEnd w:id="101"/>
      <w:r w:rsidRPr="00A419A0">
        <w:rPr>
          <w:lang w:val="uk-UA"/>
        </w:rPr>
        <w:t>7) розпоряджається коштами в межах затвердженого кошторису служби</w:t>
      </w:r>
      <w:r w:rsidR="0061133B" w:rsidRPr="00A419A0">
        <w:rPr>
          <w:lang w:val="uk-UA"/>
        </w:rPr>
        <w:t xml:space="preserve"> та майном</w:t>
      </w:r>
      <w:r w:rsidRPr="00A419A0">
        <w:rPr>
          <w:lang w:val="uk-UA"/>
        </w:rPr>
        <w:t>.</w:t>
      </w:r>
    </w:p>
    <w:p w:rsidR="0061133B" w:rsidRPr="00A419A0" w:rsidRDefault="0061133B" w:rsidP="001203EF">
      <w:pPr>
        <w:pStyle w:val="rvps2"/>
        <w:shd w:val="clear" w:color="auto" w:fill="FFFFFF"/>
        <w:spacing w:before="0" w:beforeAutospacing="0" w:after="0" w:afterAutospacing="0" w:line="276" w:lineRule="auto"/>
        <w:ind w:firstLine="709"/>
        <w:jc w:val="both"/>
        <w:rPr>
          <w:shd w:val="clear" w:color="auto" w:fill="FFFFFF"/>
          <w:lang w:val="uk-UA"/>
        </w:rPr>
      </w:pPr>
      <w:r w:rsidRPr="00A419A0">
        <w:rPr>
          <w:shd w:val="clear" w:color="auto" w:fill="FFFFFF"/>
          <w:lang w:val="uk-UA"/>
        </w:rPr>
        <w:t>8) укладає угоди, договори, відкриває рахунки в органах Державної казначейської служби України та банківських устан</w:t>
      </w:r>
      <w:r w:rsidR="00A419A0" w:rsidRPr="00A419A0">
        <w:rPr>
          <w:shd w:val="clear" w:color="auto" w:fill="FFFFFF"/>
          <w:lang w:val="uk-UA"/>
        </w:rPr>
        <w:t>овах України, видає довіреності;</w:t>
      </w:r>
    </w:p>
    <w:p w:rsidR="0061133B" w:rsidRDefault="0061133B" w:rsidP="001203EF">
      <w:pPr>
        <w:pStyle w:val="rvps2"/>
        <w:shd w:val="clear" w:color="auto" w:fill="FFFFFF"/>
        <w:spacing w:before="0" w:beforeAutospacing="0" w:after="0" w:afterAutospacing="0" w:line="276" w:lineRule="auto"/>
        <w:ind w:firstLine="709"/>
        <w:jc w:val="both"/>
        <w:rPr>
          <w:shd w:val="clear" w:color="auto" w:fill="FFFFFF"/>
          <w:lang w:val="uk-UA"/>
        </w:rPr>
      </w:pPr>
      <w:r w:rsidRPr="00A419A0">
        <w:rPr>
          <w:shd w:val="clear" w:color="auto" w:fill="FFFFFF"/>
          <w:lang w:val="uk-UA"/>
        </w:rPr>
        <w:t xml:space="preserve">9) у межах своїх повноважень представляє </w:t>
      </w:r>
      <w:r w:rsidR="009F7D67" w:rsidRPr="00A419A0">
        <w:rPr>
          <w:shd w:val="clear" w:color="auto" w:fill="FFFFFF"/>
          <w:lang w:val="uk-UA"/>
        </w:rPr>
        <w:t>с</w:t>
      </w:r>
      <w:r w:rsidRPr="00A419A0">
        <w:rPr>
          <w:shd w:val="clear" w:color="auto" w:fill="FFFFFF"/>
          <w:lang w:val="uk-UA"/>
        </w:rPr>
        <w:t xml:space="preserve">лужбу як виконавчий орган </w:t>
      </w:r>
      <w:r w:rsidR="00FD5A45">
        <w:rPr>
          <w:shd w:val="clear" w:color="auto" w:fill="FFFFFF"/>
          <w:lang w:val="uk-UA"/>
        </w:rPr>
        <w:t>Південно</w:t>
      </w:r>
      <w:r w:rsidRPr="00A419A0">
        <w:rPr>
          <w:shd w:val="clear" w:color="auto" w:fill="FFFFFF"/>
          <w:lang w:val="uk-UA"/>
        </w:rPr>
        <w:t>української міської ради у відносинах з державними і громадськими організаціями, іншими органами місцевого самоврядування, підприємс</w:t>
      </w:r>
      <w:r w:rsidR="00A419A0" w:rsidRPr="00A419A0">
        <w:rPr>
          <w:shd w:val="clear" w:color="auto" w:fill="FFFFFF"/>
          <w:lang w:val="uk-UA"/>
        </w:rPr>
        <w:t>твами, установами і громадянами;</w:t>
      </w:r>
    </w:p>
    <w:p w:rsidR="00F110CA" w:rsidRPr="00A419A0" w:rsidRDefault="00F110CA" w:rsidP="001203EF">
      <w:pPr>
        <w:pStyle w:val="rvps2"/>
        <w:shd w:val="clear" w:color="auto" w:fill="FFFFFF"/>
        <w:spacing w:before="0" w:beforeAutospacing="0" w:after="0" w:afterAutospacing="0" w:line="276" w:lineRule="auto"/>
        <w:ind w:firstLine="709"/>
        <w:jc w:val="both"/>
        <w:rPr>
          <w:shd w:val="clear" w:color="auto" w:fill="FFFFFF"/>
          <w:lang w:val="uk-UA"/>
        </w:rPr>
      </w:pPr>
      <w:r>
        <w:rPr>
          <w:shd w:val="clear" w:color="auto" w:fill="FFFFFF"/>
          <w:lang w:val="uk-UA"/>
        </w:rPr>
        <w:t>10) р</w:t>
      </w:r>
      <w:r w:rsidRPr="00F110CA">
        <w:rPr>
          <w:lang w:val="uk-UA"/>
        </w:rPr>
        <w:t xml:space="preserve">озробляє та вносить на розгляд </w:t>
      </w:r>
      <w:r>
        <w:rPr>
          <w:lang w:val="uk-UA"/>
        </w:rPr>
        <w:t>Південн</w:t>
      </w:r>
      <w:r w:rsidRPr="00F110CA">
        <w:rPr>
          <w:lang w:val="uk-UA"/>
        </w:rPr>
        <w:t xml:space="preserve">оукраїнської міської ради, її виконавчого комітету і </w:t>
      </w:r>
      <w:r>
        <w:rPr>
          <w:lang w:val="uk-UA"/>
        </w:rPr>
        <w:t>Південно</w:t>
      </w:r>
      <w:r w:rsidRPr="00F110CA">
        <w:rPr>
          <w:lang w:val="uk-UA"/>
        </w:rPr>
        <w:t xml:space="preserve">українського міського голови </w:t>
      </w:r>
      <w:proofErr w:type="spellStart"/>
      <w:r w:rsidRPr="00F110CA">
        <w:rPr>
          <w:lang w:val="uk-UA"/>
        </w:rPr>
        <w:t>проєкти</w:t>
      </w:r>
      <w:proofErr w:type="spellEnd"/>
      <w:r w:rsidRPr="00F110CA">
        <w:rPr>
          <w:lang w:val="uk-UA"/>
        </w:rPr>
        <w:t xml:space="preserve"> нормативно-правових актів (рішень</w:t>
      </w:r>
      <w:r>
        <w:rPr>
          <w:lang w:val="uk-UA"/>
        </w:rPr>
        <w:t>,</w:t>
      </w:r>
      <w:r w:rsidRPr="00F110CA">
        <w:rPr>
          <w:lang w:val="uk-UA"/>
        </w:rPr>
        <w:t xml:space="preserve"> розпоряджень), пропозиції та службові запити по питаннях, які входять до компетенції </w:t>
      </w:r>
      <w:r>
        <w:rPr>
          <w:lang w:val="uk-UA"/>
        </w:rPr>
        <w:t>Служби</w:t>
      </w:r>
      <w:r w:rsidRPr="00F110CA">
        <w:rPr>
          <w:lang w:val="uk-UA"/>
        </w:rPr>
        <w:t>.</w:t>
      </w:r>
    </w:p>
    <w:p w:rsidR="0061133B" w:rsidRPr="00A419A0" w:rsidRDefault="0061133B" w:rsidP="001203EF">
      <w:pPr>
        <w:pStyle w:val="rvps2"/>
        <w:shd w:val="clear" w:color="auto" w:fill="FFFFFF"/>
        <w:spacing w:before="0" w:beforeAutospacing="0" w:after="0" w:afterAutospacing="0" w:line="276" w:lineRule="auto"/>
        <w:ind w:firstLine="709"/>
        <w:jc w:val="both"/>
        <w:rPr>
          <w:lang w:val="uk-UA"/>
        </w:rPr>
      </w:pPr>
      <w:r w:rsidRPr="00A419A0">
        <w:rPr>
          <w:lang w:val="uk-UA"/>
        </w:rPr>
        <w:t>1</w:t>
      </w:r>
      <w:r w:rsidR="00F110CA">
        <w:rPr>
          <w:lang w:val="uk-UA"/>
        </w:rPr>
        <w:t>1</w:t>
      </w:r>
      <w:r w:rsidRPr="00A419A0">
        <w:rPr>
          <w:lang w:val="uk-UA"/>
        </w:rPr>
        <w:t>) здійснює інші повн</w:t>
      </w:r>
      <w:r w:rsidR="00A419A0">
        <w:rPr>
          <w:lang w:val="uk-UA"/>
        </w:rPr>
        <w:t>оваження, які випливають із пок</w:t>
      </w:r>
      <w:r w:rsidRPr="00A419A0">
        <w:rPr>
          <w:lang w:val="uk-UA"/>
        </w:rPr>
        <w:t>ладених на нього завдань.</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102" w:name="n116"/>
      <w:bookmarkEnd w:id="102"/>
      <w:r w:rsidRPr="00A419A0">
        <w:rPr>
          <w:lang w:val="uk-UA"/>
        </w:rPr>
        <w:t>1</w:t>
      </w:r>
      <w:r w:rsidR="00024EFE" w:rsidRPr="00A419A0">
        <w:rPr>
          <w:lang w:val="uk-UA"/>
        </w:rPr>
        <w:t>8</w:t>
      </w:r>
      <w:r w:rsidRPr="00A419A0">
        <w:rPr>
          <w:lang w:val="uk-UA"/>
        </w:rPr>
        <w:t xml:space="preserve">. </w:t>
      </w:r>
      <w:r w:rsidR="00746AE1" w:rsidRPr="00A419A0">
        <w:rPr>
          <w:lang w:val="uk-UA"/>
        </w:rPr>
        <w:t xml:space="preserve">Для обліку </w:t>
      </w:r>
      <w:r w:rsidRPr="00A419A0">
        <w:rPr>
          <w:lang w:val="uk-UA"/>
        </w:rPr>
        <w:t xml:space="preserve"> дітей, які залишились без батьківського піклування, дітей-сиріт та дітей, позбавлених батьківського піклування, для виконання функцій щодо забезпечення їх влаштування у різні форми виховання </w:t>
      </w:r>
      <w:r w:rsidR="00E4784F" w:rsidRPr="00A419A0">
        <w:rPr>
          <w:lang w:val="uk-UA"/>
        </w:rPr>
        <w:t xml:space="preserve">в структурі служби функціонує сектор опіки, піклування та усиновлення. </w:t>
      </w:r>
      <w:r w:rsidRPr="00A419A0">
        <w:rPr>
          <w:lang w:val="uk-UA"/>
        </w:rPr>
        <w:t>Штатна чисельність працівників служб</w:t>
      </w:r>
      <w:r w:rsidR="00E4784F" w:rsidRPr="00A419A0">
        <w:rPr>
          <w:lang w:val="uk-UA"/>
        </w:rPr>
        <w:t>и</w:t>
      </w:r>
      <w:r w:rsidRPr="00A419A0">
        <w:rPr>
          <w:lang w:val="uk-UA"/>
        </w:rPr>
        <w:t>, які забезпечують провадження діяльності з усиновлення, установлюється в межах граничної чисельності працівників (не менше ніж дві особи) з розрахунку один працівник на 50 дітей, які перебувають у такій службі на обліку дітей, що можуть бути усиновлені.</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103" w:name="n117"/>
      <w:bookmarkEnd w:id="103"/>
      <w:r w:rsidRPr="00A419A0">
        <w:rPr>
          <w:lang w:val="uk-UA"/>
        </w:rPr>
        <w:t>1</w:t>
      </w:r>
      <w:r w:rsidR="00024EFE" w:rsidRPr="00A419A0">
        <w:rPr>
          <w:lang w:val="uk-UA"/>
        </w:rPr>
        <w:t>9</w:t>
      </w:r>
      <w:r w:rsidRPr="00A419A0">
        <w:rPr>
          <w:lang w:val="uk-UA"/>
        </w:rPr>
        <w:t>. Для прийняття узгоджених рішень з питань, що належать до компетенції служби, в ній може утворюватися колегія у складі начальника служби (голова колегії), його заступників, керівників виконавчих органів міської ради, органів Національної поліції, представників підприємств, установ, громадських об’єднань.</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104" w:name="n118"/>
      <w:bookmarkEnd w:id="104"/>
      <w:r w:rsidRPr="00A419A0">
        <w:rPr>
          <w:lang w:val="uk-UA"/>
        </w:rPr>
        <w:t>Склад колегії затверджується міським головою за поданням начальника служби.</w:t>
      </w:r>
    </w:p>
    <w:p w:rsidR="00304B23" w:rsidRPr="00A419A0" w:rsidRDefault="00304B23" w:rsidP="001203EF">
      <w:pPr>
        <w:pStyle w:val="rvps2"/>
        <w:shd w:val="clear" w:color="auto" w:fill="FFFFFF"/>
        <w:spacing w:before="0" w:beforeAutospacing="0" w:after="0" w:afterAutospacing="0" w:line="276" w:lineRule="auto"/>
        <w:ind w:firstLine="709"/>
        <w:jc w:val="both"/>
        <w:rPr>
          <w:lang w:val="uk-UA"/>
        </w:rPr>
      </w:pPr>
      <w:bookmarkStart w:id="105" w:name="n119"/>
      <w:bookmarkEnd w:id="105"/>
      <w:r w:rsidRPr="00A419A0">
        <w:rPr>
          <w:lang w:val="uk-UA"/>
        </w:rPr>
        <w:t>Рішення колегії оформляються наказами начальника служби.</w:t>
      </w:r>
    </w:p>
    <w:p w:rsidR="00304B23" w:rsidRPr="00A419A0" w:rsidRDefault="00024EFE" w:rsidP="001203EF">
      <w:pPr>
        <w:pStyle w:val="rvps2"/>
        <w:shd w:val="clear" w:color="auto" w:fill="FFFFFF"/>
        <w:spacing w:before="0" w:beforeAutospacing="0" w:after="0" w:afterAutospacing="0" w:line="276" w:lineRule="auto"/>
        <w:ind w:firstLine="709"/>
        <w:jc w:val="both"/>
        <w:rPr>
          <w:lang w:val="uk-UA"/>
        </w:rPr>
      </w:pPr>
      <w:bookmarkStart w:id="106" w:name="n120"/>
      <w:bookmarkEnd w:id="106"/>
      <w:r w:rsidRPr="00A419A0">
        <w:rPr>
          <w:lang w:val="uk-UA"/>
        </w:rPr>
        <w:t>20</w:t>
      </w:r>
      <w:r w:rsidR="00304B23" w:rsidRPr="00A419A0">
        <w:rPr>
          <w:lang w:val="uk-UA"/>
        </w:rPr>
        <w:t>. Для розгляду наукових рекомендацій і пропозицій щодо поліпшення діяльності та розв’язання інших питань у службі можуть утворюватися наукові та координаційні ради та комісії.</w:t>
      </w:r>
    </w:p>
    <w:p w:rsidR="00304B23" w:rsidRPr="00A419A0" w:rsidRDefault="00304B23" w:rsidP="001203EF">
      <w:pPr>
        <w:pStyle w:val="rvps2"/>
        <w:shd w:val="clear" w:color="auto" w:fill="FFFFFF"/>
        <w:spacing w:before="0" w:beforeAutospacing="0" w:after="240" w:afterAutospacing="0" w:line="276" w:lineRule="auto"/>
        <w:ind w:firstLine="709"/>
        <w:jc w:val="both"/>
        <w:rPr>
          <w:lang w:val="uk-UA"/>
        </w:rPr>
      </w:pPr>
      <w:bookmarkStart w:id="107" w:name="n121"/>
      <w:bookmarkEnd w:id="107"/>
      <w:r w:rsidRPr="00A419A0">
        <w:rPr>
          <w:lang w:val="uk-UA"/>
        </w:rPr>
        <w:t>Склад цих рад і комісій та положення про них затверджує начальник служби.</w:t>
      </w:r>
    </w:p>
    <w:p w:rsidR="001A2DBD" w:rsidRPr="00A419A0" w:rsidRDefault="001A2DBD" w:rsidP="0061133B">
      <w:pPr>
        <w:spacing w:after="240"/>
        <w:ind w:left="360"/>
        <w:jc w:val="center"/>
        <w:rPr>
          <w:rFonts w:ascii="Times New Roman" w:hAnsi="Times New Roman" w:cs="Times New Roman"/>
          <w:sz w:val="24"/>
          <w:szCs w:val="24"/>
        </w:rPr>
      </w:pPr>
      <w:bookmarkStart w:id="108" w:name="n122"/>
      <w:bookmarkEnd w:id="108"/>
      <w:r w:rsidRPr="00A419A0">
        <w:rPr>
          <w:rFonts w:ascii="Times New Roman" w:hAnsi="Times New Roman" w:cs="Times New Roman"/>
          <w:sz w:val="24"/>
          <w:szCs w:val="24"/>
        </w:rPr>
        <w:t>V. ЗАКЛЮЧНІ  ПОЛОЖЕННЯ</w:t>
      </w:r>
    </w:p>
    <w:p w:rsidR="00BD230B" w:rsidRPr="00A419A0" w:rsidRDefault="00692B22" w:rsidP="00BD230B">
      <w:pPr>
        <w:spacing w:after="0"/>
        <w:ind w:firstLine="709"/>
        <w:jc w:val="both"/>
        <w:rPr>
          <w:rFonts w:ascii="Times New Roman" w:hAnsi="Times New Roman" w:cs="Times New Roman"/>
          <w:sz w:val="24"/>
          <w:szCs w:val="24"/>
        </w:rPr>
      </w:pPr>
      <w:r w:rsidRPr="00A419A0">
        <w:rPr>
          <w:rFonts w:ascii="Times New Roman" w:hAnsi="Times New Roman" w:cs="Times New Roman"/>
          <w:sz w:val="24"/>
          <w:szCs w:val="24"/>
        </w:rPr>
        <w:t>2</w:t>
      </w:r>
      <w:r w:rsidR="00024EFE" w:rsidRPr="00A419A0">
        <w:rPr>
          <w:rFonts w:ascii="Times New Roman" w:hAnsi="Times New Roman" w:cs="Times New Roman"/>
          <w:sz w:val="24"/>
          <w:szCs w:val="24"/>
        </w:rPr>
        <w:t>1</w:t>
      </w:r>
      <w:r w:rsidR="001A2DBD" w:rsidRPr="00A419A0">
        <w:rPr>
          <w:rFonts w:ascii="Times New Roman" w:hAnsi="Times New Roman" w:cs="Times New Roman"/>
          <w:sz w:val="24"/>
          <w:szCs w:val="24"/>
        </w:rPr>
        <w:t>. Служба у процесі виконання покладених</w:t>
      </w:r>
      <w:r w:rsidR="0061133B" w:rsidRPr="00A419A0">
        <w:rPr>
          <w:rFonts w:ascii="Times New Roman" w:hAnsi="Times New Roman" w:cs="Times New Roman"/>
          <w:sz w:val="24"/>
          <w:szCs w:val="24"/>
        </w:rPr>
        <w:t xml:space="preserve"> на неї завдань</w:t>
      </w:r>
      <w:r w:rsidR="001A2DBD" w:rsidRPr="00A419A0">
        <w:rPr>
          <w:rFonts w:ascii="Times New Roman" w:hAnsi="Times New Roman" w:cs="Times New Roman"/>
          <w:sz w:val="24"/>
          <w:szCs w:val="24"/>
        </w:rPr>
        <w:t xml:space="preserve"> взаємодіє з виконавчими органами </w:t>
      </w:r>
      <w:r w:rsidR="008B577B">
        <w:rPr>
          <w:rFonts w:ascii="Times New Roman" w:hAnsi="Times New Roman" w:cs="Times New Roman"/>
          <w:sz w:val="24"/>
          <w:szCs w:val="24"/>
        </w:rPr>
        <w:t>Південно</w:t>
      </w:r>
      <w:r w:rsidR="001A2DBD" w:rsidRPr="00A419A0">
        <w:rPr>
          <w:rFonts w:ascii="Times New Roman" w:hAnsi="Times New Roman" w:cs="Times New Roman"/>
          <w:sz w:val="24"/>
          <w:szCs w:val="24"/>
        </w:rPr>
        <w:t xml:space="preserve">української міської ради, апарату </w:t>
      </w:r>
      <w:r w:rsidR="008B577B">
        <w:rPr>
          <w:rFonts w:ascii="Times New Roman" w:hAnsi="Times New Roman" w:cs="Times New Roman"/>
          <w:sz w:val="24"/>
          <w:szCs w:val="24"/>
        </w:rPr>
        <w:t>Південно</w:t>
      </w:r>
      <w:r w:rsidR="001A2DBD" w:rsidRPr="00A419A0">
        <w:rPr>
          <w:rFonts w:ascii="Times New Roman" w:hAnsi="Times New Roman" w:cs="Times New Roman"/>
          <w:sz w:val="24"/>
          <w:szCs w:val="24"/>
        </w:rPr>
        <w:t>української міської ради та її виконавчого комітету, а також з підприємствами, установами та організаціями, об’єднаннями громадян, не залежно від форм власності та підпорядкування.</w:t>
      </w:r>
    </w:p>
    <w:p w:rsidR="001C226E" w:rsidRDefault="0014145E" w:rsidP="001203EF">
      <w:pPr>
        <w:spacing w:after="0"/>
        <w:ind w:firstLine="709"/>
        <w:jc w:val="both"/>
        <w:rPr>
          <w:rFonts w:ascii="Times New Roman" w:hAnsi="Times New Roman" w:cs="Times New Roman"/>
          <w:sz w:val="24"/>
          <w:szCs w:val="24"/>
        </w:rPr>
      </w:pPr>
      <w:r w:rsidRPr="00A419A0">
        <w:rPr>
          <w:rFonts w:ascii="Times New Roman" w:hAnsi="Times New Roman" w:cs="Times New Roman"/>
          <w:sz w:val="24"/>
          <w:szCs w:val="24"/>
        </w:rPr>
        <w:lastRenderedPageBreak/>
        <w:t>2</w:t>
      </w:r>
      <w:r w:rsidR="00024EFE" w:rsidRPr="00A419A0">
        <w:rPr>
          <w:rFonts w:ascii="Times New Roman" w:hAnsi="Times New Roman" w:cs="Times New Roman"/>
          <w:sz w:val="24"/>
          <w:szCs w:val="24"/>
        </w:rPr>
        <w:t>2</w:t>
      </w:r>
      <w:r w:rsidR="001A2DBD" w:rsidRPr="00A419A0">
        <w:rPr>
          <w:rFonts w:ascii="Times New Roman" w:hAnsi="Times New Roman" w:cs="Times New Roman"/>
          <w:sz w:val="24"/>
          <w:szCs w:val="24"/>
        </w:rPr>
        <w:t xml:space="preserve">. </w:t>
      </w:r>
      <w:r w:rsidR="001C226E">
        <w:rPr>
          <w:rFonts w:ascii="Times New Roman" w:hAnsi="Times New Roman" w:cs="Times New Roman"/>
          <w:sz w:val="24"/>
          <w:szCs w:val="24"/>
        </w:rPr>
        <w:t xml:space="preserve">Посадові особи служби (кожен окремо) без окремого доручення здійснюють </w:t>
      </w:r>
      <w:proofErr w:type="spellStart"/>
      <w:r w:rsidR="001C226E">
        <w:rPr>
          <w:rFonts w:ascii="Times New Roman" w:hAnsi="Times New Roman" w:cs="Times New Roman"/>
          <w:sz w:val="24"/>
          <w:szCs w:val="24"/>
        </w:rPr>
        <w:t>самопредставництво</w:t>
      </w:r>
      <w:proofErr w:type="spellEnd"/>
      <w:r w:rsidR="001C226E">
        <w:rPr>
          <w:rFonts w:ascii="Times New Roman" w:hAnsi="Times New Roman" w:cs="Times New Roman"/>
          <w:sz w:val="24"/>
          <w:szCs w:val="24"/>
        </w:rPr>
        <w:t xml:space="preserve"> виконавчого комітету </w:t>
      </w:r>
      <w:r w:rsidR="008B577B">
        <w:rPr>
          <w:rFonts w:ascii="Times New Roman" w:hAnsi="Times New Roman" w:cs="Times New Roman"/>
          <w:sz w:val="24"/>
          <w:szCs w:val="24"/>
        </w:rPr>
        <w:t>Південно</w:t>
      </w:r>
      <w:r w:rsidR="001C226E">
        <w:rPr>
          <w:rFonts w:ascii="Times New Roman" w:hAnsi="Times New Roman" w:cs="Times New Roman"/>
          <w:sz w:val="24"/>
          <w:szCs w:val="24"/>
        </w:rPr>
        <w:t xml:space="preserve">української міської ради як органу опіки та піклування </w:t>
      </w:r>
      <w:r w:rsidR="001C226E" w:rsidRPr="0092426D">
        <w:rPr>
          <w:rFonts w:ascii="Times New Roman" w:eastAsia="Times New Roman" w:hAnsi="Times New Roman" w:cs="Times New Roman"/>
          <w:sz w:val="24"/>
          <w:szCs w:val="24"/>
          <w:lang w:eastAsia="ru-RU"/>
        </w:rPr>
        <w:t xml:space="preserve">в усіх судових органах (судах першої інстанції, судах апеляційної інстанції, суді касаційної інстанції (Верховний суд), вищих спеціалізованих судах) </w:t>
      </w:r>
      <w:r w:rsidR="001C226E" w:rsidRPr="001C226E">
        <w:rPr>
          <w:rFonts w:ascii="Times New Roman" w:hAnsi="Times New Roman" w:cs="Times New Roman"/>
          <w:sz w:val="24"/>
          <w:szCs w:val="24"/>
          <w:shd w:val="clear" w:color="auto" w:fill="FFFFFF"/>
        </w:rPr>
        <w:t>у справах з усіма правами, що надані законодавством про адміністративне, господарське, цивільне судочинство, кримінальним процесуальним законодавством України, </w:t>
      </w:r>
      <w:hyperlink r:id="rId16" w:tgtFrame="_blank" w:history="1">
        <w:r w:rsidR="001C226E" w:rsidRPr="001C226E">
          <w:rPr>
            <w:rFonts w:ascii="Times New Roman" w:hAnsi="Times New Roman" w:cs="Times New Roman"/>
            <w:sz w:val="24"/>
            <w:szCs w:val="24"/>
            <w:shd w:val="clear" w:color="auto" w:fill="FFFFFF"/>
          </w:rPr>
          <w:t>Законом України</w:t>
        </w:r>
      </w:hyperlink>
      <w:r w:rsidR="001C226E" w:rsidRPr="001C226E">
        <w:rPr>
          <w:rFonts w:ascii="Times New Roman" w:hAnsi="Times New Roman" w:cs="Times New Roman"/>
          <w:sz w:val="24"/>
          <w:szCs w:val="24"/>
          <w:shd w:val="clear" w:color="auto" w:fill="FFFFFF"/>
        </w:rPr>
        <w:t> "Про виконавче провадження" позивачу, відповідачу, третій особі, учаснику судового провадження, у</w:t>
      </w:r>
      <w:r w:rsidR="001C226E">
        <w:rPr>
          <w:rFonts w:ascii="Times New Roman" w:hAnsi="Times New Roman" w:cs="Times New Roman"/>
          <w:sz w:val="24"/>
          <w:szCs w:val="24"/>
          <w:shd w:val="clear" w:color="auto" w:fill="FFFFFF"/>
        </w:rPr>
        <w:t>часнику виконавчого провадження.</w:t>
      </w:r>
      <w:r w:rsidR="001C226E" w:rsidRPr="001C226E">
        <w:rPr>
          <w:rFonts w:ascii="Times New Roman" w:hAnsi="Times New Roman" w:cs="Times New Roman"/>
          <w:sz w:val="24"/>
          <w:szCs w:val="24"/>
        </w:rPr>
        <w:t xml:space="preserve"> </w:t>
      </w:r>
    </w:p>
    <w:p w:rsidR="0045563F" w:rsidRDefault="0045563F" w:rsidP="0045563F">
      <w:pPr>
        <w:spacing w:after="0"/>
        <w:ind w:firstLine="709"/>
        <w:jc w:val="both"/>
        <w:rPr>
          <w:rFonts w:ascii="Times New Roman" w:hAnsi="Times New Roman" w:cs="Times New Roman"/>
          <w:sz w:val="24"/>
          <w:szCs w:val="24"/>
        </w:rPr>
      </w:pPr>
      <w:r>
        <w:rPr>
          <w:rFonts w:ascii="Times New Roman" w:hAnsi="Times New Roman" w:cs="Times New Roman"/>
          <w:sz w:val="24"/>
          <w:szCs w:val="24"/>
        </w:rPr>
        <w:t>23.</w:t>
      </w:r>
      <w:r w:rsidRPr="0045563F">
        <w:rPr>
          <w:rFonts w:ascii="Times New Roman" w:hAnsi="Times New Roman" w:cs="Times New Roman"/>
          <w:sz w:val="24"/>
          <w:szCs w:val="24"/>
        </w:rPr>
        <w:t xml:space="preserve"> </w:t>
      </w:r>
      <w:r>
        <w:rPr>
          <w:rFonts w:ascii="Times New Roman" w:hAnsi="Times New Roman" w:cs="Times New Roman"/>
          <w:sz w:val="24"/>
          <w:szCs w:val="24"/>
        </w:rPr>
        <w:t xml:space="preserve">Посадові особи служби (кожен окремо) без окремого доручення здійснюють </w:t>
      </w:r>
      <w:proofErr w:type="spellStart"/>
      <w:r>
        <w:rPr>
          <w:rFonts w:ascii="Times New Roman" w:hAnsi="Times New Roman" w:cs="Times New Roman"/>
          <w:sz w:val="24"/>
          <w:szCs w:val="24"/>
        </w:rPr>
        <w:t>самопредставництво</w:t>
      </w:r>
      <w:proofErr w:type="spellEnd"/>
      <w:r>
        <w:rPr>
          <w:rFonts w:ascii="Times New Roman" w:hAnsi="Times New Roman" w:cs="Times New Roman"/>
          <w:sz w:val="24"/>
          <w:szCs w:val="24"/>
        </w:rPr>
        <w:t xml:space="preserve"> Служби </w:t>
      </w:r>
      <w:r w:rsidRPr="0092426D">
        <w:rPr>
          <w:rFonts w:ascii="Times New Roman" w:eastAsia="Times New Roman" w:hAnsi="Times New Roman" w:cs="Times New Roman"/>
          <w:sz w:val="24"/>
          <w:szCs w:val="24"/>
          <w:lang w:eastAsia="ru-RU"/>
        </w:rPr>
        <w:t xml:space="preserve">в усіх судових органах (судах першої інстанції, судах апеляційної інстанції, суді касаційної інстанції (Верховний суд), вищих спеціалізованих судах) </w:t>
      </w:r>
      <w:r w:rsidRPr="001C226E">
        <w:rPr>
          <w:rFonts w:ascii="Times New Roman" w:hAnsi="Times New Roman" w:cs="Times New Roman"/>
          <w:sz w:val="24"/>
          <w:szCs w:val="24"/>
          <w:shd w:val="clear" w:color="auto" w:fill="FFFFFF"/>
        </w:rPr>
        <w:t>у справах з усіма правами, що надані законодавством про адміністративне, господарське, цивільне судочинство, кримінальним процесуальним законодавством України, </w:t>
      </w:r>
      <w:hyperlink r:id="rId17" w:tgtFrame="_blank" w:history="1">
        <w:r w:rsidRPr="001C226E">
          <w:rPr>
            <w:rFonts w:ascii="Times New Roman" w:hAnsi="Times New Roman" w:cs="Times New Roman"/>
            <w:sz w:val="24"/>
            <w:szCs w:val="24"/>
            <w:shd w:val="clear" w:color="auto" w:fill="FFFFFF"/>
          </w:rPr>
          <w:t>Законом України</w:t>
        </w:r>
      </w:hyperlink>
      <w:r w:rsidRPr="001C226E">
        <w:rPr>
          <w:rFonts w:ascii="Times New Roman" w:hAnsi="Times New Roman" w:cs="Times New Roman"/>
          <w:sz w:val="24"/>
          <w:szCs w:val="24"/>
          <w:shd w:val="clear" w:color="auto" w:fill="FFFFFF"/>
        </w:rPr>
        <w:t> "Про виконавче провадження" позивачу, відповідачу, третій особі, учаснику судового провадження, у</w:t>
      </w:r>
      <w:r>
        <w:rPr>
          <w:rFonts w:ascii="Times New Roman" w:hAnsi="Times New Roman" w:cs="Times New Roman"/>
          <w:sz w:val="24"/>
          <w:szCs w:val="24"/>
          <w:shd w:val="clear" w:color="auto" w:fill="FFFFFF"/>
        </w:rPr>
        <w:t>часнику виконавчого провадження, учаснику кримінального провадження.</w:t>
      </w:r>
    </w:p>
    <w:p w:rsidR="001A2DBD" w:rsidRPr="00A419A0" w:rsidRDefault="001C226E" w:rsidP="001203EF">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45563F">
        <w:rPr>
          <w:rFonts w:ascii="Times New Roman" w:hAnsi="Times New Roman" w:cs="Times New Roman"/>
          <w:sz w:val="24"/>
          <w:szCs w:val="24"/>
        </w:rPr>
        <w:t>4</w:t>
      </w:r>
      <w:r>
        <w:rPr>
          <w:rFonts w:ascii="Times New Roman" w:hAnsi="Times New Roman" w:cs="Times New Roman"/>
          <w:sz w:val="24"/>
          <w:szCs w:val="24"/>
        </w:rPr>
        <w:t xml:space="preserve">. </w:t>
      </w:r>
      <w:r w:rsidR="001A2DBD" w:rsidRPr="00A419A0">
        <w:rPr>
          <w:rFonts w:ascii="Times New Roman" w:hAnsi="Times New Roman" w:cs="Times New Roman"/>
          <w:sz w:val="24"/>
          <w:szCs w:val="24"/>
        </w:rPr>
        <w:t xml:space="preserve">Положення розроблено відповідно до </w:t>
      </w:r>
      <w:r w:rsidR="006C1D3B" w:rsidRPr="00A419A0">
        <w:rPr>
          <w:rFonts w:ascii="Times New Roman" w:hAnsi="Times New Roman" w:cs="Times New Roman"/>
          <w:sz w:val="24"/>
          <w:szCs w:val="24"/>
        </w:rPr>
        <w:t>з</w:t>
      </w:r>
      <w:r w:rsidR="001A2DBD" w:rsidRPr="00A419A0">
        <w:rPr>
          <w:rFonts w:ascii="Times New Roman" w:hAnsi="Times New Roman" w:cs="Times New Roman"/>
          <w:sz w:val="24"/>
          <w:szCs w:val="24"/>
        </w:rPr>
        <w:t>ако</w:t>
      </w:r>
      <w:r w:rsidR="006C1D3B" w:rsidRPr="00A419A0">
        <w:rPr>
          <w:rFonts w:ascii="Times New Roman" w:hAnsi="Times New Roman" w:cs="Times New Roman"/>
          <w:sz w:val="24"/>
          <w:szCs w:val="24"/>
        </w:rPr>
        <w:t>нів</w:t>
      </w:r>
      <w:r w:rsidR="001A2DBD" w:rsidRPr="00A419A0">
        <w:rPr>
          <w:rFonts w:ascii="Times New Roman" w:hAnsi="Times New Roman" w:cs="Times New Roman"/>
          <w:sz w:val="24"/>
          <w:szCs w:val="24"/>
        </w:rPr>
        <w:t xml:space="preserve"> України «Про місцеве самоврядування в Україні»,</w:t>
      </w:r>
      <w:r w:rsidR="00A419A0" w:rsidRPr="00A419A0">
        <w:rPr>
          <w:rFonts w:ascii="Times New Roman" w:hAnsi="Times New Roman" w:cs="Times New Roman"/>
          <w:sz w:val="24"/>
          <w:szCs w:val="24"/>
        </w:rPr>
        <w:t xml:space="preserve"> «Про службу в органах місцевого самоврядування», </w:t>
      </w:r>
      <w:r w:rsidR="006C1D3B" w:rsidRPr="00A419A0">
        <w:rPr>
          <w:rFonts w:ascii="Times New Roman" w:hAnsi="Times New Roman" w:cs="Times New Roman"/>
          <w:sz w:val="24"/>
          <w:szCs w:val="24"/>
        </w:rPr>
        <w:t>«Про органи та служби у справах дітей</w:t>
      </w:r>
      <w:r w:rsidR="00024EFE" w:rsidRPr="00A419A0">
        <w:rPr>
          <w:rFonts w:ascii="Times New Roman" w:hAnsi="Times New Roman" w:cs="Times New Roman"/>
          <w:sz w:val="24"/>
          <w:szCs w:val="24"/>
        </w:rPr>
        <w:t xml:space="preserve"> та спеціальні установи для дітей</w:t>
      </w:r>
      <w:r w:rsidR="006C1D3B" w:rsidRPr="00A419A0">
        <w:rPr>
          <w:rFonts w:ascii="Times New Roman" w:hAnsi="Times New Roman" w:cs="Times New Roman"/>
          <w:sz w:val="24"/>
          <w:szCs w:val="24"/>
        </w:rPr>
        <w:t xml:space="preserve">», «Про охорону дитинства», «Про </w:t>
      </w:r>
      <w:r w:rsidR="00746AE1" w:rsidRPr="00A419A0">
        <w:rPr>
          <w:rFonts w:ascii="Times New Roman" w:hAnsi="Times New Roman" w:cs="Times New Roman"/>
          <w:sz w:val="24"/>
          <w:szCs w:val="24"/>
        </w:rPr>
        <w:t>забезпечення організаційно-правових умов соціального захисту дітей-сиріт та дітей позбавлених батьківського піклування</w:t>
      </w:r>
      <w:r w:rsidR="006C1D3B" w:rsidRPr="00A419A0">
        <w:rPr>
          <w:rFonts w:ascii="Times New Roman" w:hAnsi="Times New Roman" w:cs="Times New Roman"/>
          <w:sz w:val="24"/>
          <w:szCs w:val="24"/>
        </w:rPr>
        <w:t>»</w:t>
      </w:r>
      <w:r w:rsidR="00746AE1" w:rsidRPr="00A419A0">
        <w:rPr>
          <w:rFonts w:ascii="Times New Roman" w:hAnsi="Times New Roman" w:cs="Times New Roman"/>
          <w:sz w:val="24"/>
          <w:szCs w:val="24"/>
        </w:rPr>
        <w:t>, Примірного положення про службу у справах дітей міської, районної у місті ради, затвердженого наказом Міністерства соціальної політики України</w:t>
      </w:r>
      <w:r w:rsidR="001A2DBD" w:rsidRPr="00A419A0">
        <w:rPr>
          <w:rFonts w:ascii="Times New Roman" w:hAnsi="Times New Roman" w:cs="Times New Roman"/>
          <w:sz w:val="24"/>
          <w:szCs w:val="24"/>
        </w:rPr>
        <w:t xml:space="preserve"> </w:t>
      </w:r>
      <w:r w:rsidR="00746AE1" w:rsidRPr="00A419A0">
        <w:rPr>
          <w:rFonts w:ascii="Times New Roman" w:hAnsi="Times New Roman" w:cs="Times New Roman"/>
          <w:sz w:val="24"/>
          <w:szCs w:val="24"/>
        </w:rPr>
        <w:t>від 16.09.2021 № 518, зареєстрованого у Міністерстві юстиції України 26.10.2021</w:t>
      </w:r>
      <w:r w:rsidR="00A419A0" w:rsidRPr="00A419A0">
        <w:rPr>
          <w:rFonts w:ascii="Times New Roman" w:hAnsi="Times New Roman" w:cs="Times New Roman"/>
          <w:sz w:val="24"/>
          <w:szCs w:val="24"/>
        </w:rPr>
        <w:t xml:space="preserve"> </w:t>
      </w:r>
      <w:r w:rsidR="00746AE1" w:rsidRPr="00A419A0">
        <w:rPr>
          <w:rFonts w:ascii="Times New Roman" w:hAnsi="Times New Roman" w:cs="Times New Roman"/>
          <w:sz w:val="24"/>
          <w:szCs w:val="24"/>
        </w:rPr>
        <w:t xml:space="preserve">№ 1383/37005, </w:t>
      </w:r>
      <w:r w:rsidR="001A2DBD" w:rsidRPr="00A419A0">
        <w:rPr>
          <w:rFonts w:ascii="Times New Roman" w:hAnsi="Times New Roman" w:cs="Times New Roman"/>
          <w:sz w:val="24"/>
          <w:szCs w:val="24"/>
        </w:rPr>
        <w:t xml:space="preserve">інших нормативних актів. </w:t>
      </w:r>
    </w:p>
    <w:p w:rsidR="001A2DBD" w:rsidRPr="00A419A0" w:rsidRDefault="00692B22" w:rsidP="001203EF">
      <w:pPr>
        <w:pStyle w:val="2"/>
        <w:spacing w:after="0" w:line="276" w:lineRule="auto"/>
        <w:ind w:left="0" w:firstLine="709"/>
        <w:jc w:val="both"/>
        <w:rPr>
          <w:sz w:val="24"/>
          <w:szCs w:val="24"/>
        </w:rPr>
      </w:pPr>
      <w:r w:rsidRPr="00A419A0">
        <w:rPr>
          <w:sz w:val="24"/>
          <w:szCs w:val="24"/>
        </w:rPr>
        <w:t>2</w:t>
      </w:r>
      <w:r w:rsidR="0045563F">
        <w:rPr>
          <w:sz w:val="24"/>
          <w:szCs w:val="24"/>
        </w:rPr>
        <w:t>5</w:t>
      </w:r>
      <w:r w:rsidR="001A2DBD" w:rsidRPr="00A419A0">
        <w:rPr>
          <w:sz w:val="24"/>
          <w:szCs w:val="24"/>
        </w:rPr>
        <w:t>. Зміни та доповнення до цього Положення  можуть бути внесені з ініціативи  міського голови, заступників міського голови з питань діяльності виконавчих органів ради, начальника служби, а також з метою приведення Положення у відповідність до</w:t>
      </w:r>
      <w:r w:rsidR="00024EFE" w:rsidRPr="00A419A0">
        <w:rPr>
          <w:sz w:val="24"/>
          <w:szCs w:val="24"/>
        </w:rPr>
        <w:t xml:space="preserve"> вимог</w:t>
      </w:r>
      <w:r w:rsidR="001A2DBD" w:rsidRPr="00A419A0">
        <w:rPr>
          <w:sz w:val="24"/>
          <w:szCs w:val="24"/>
        </w:rPr>
        <w:t xml:space="preserve"> чинного законодавства України.</w:t>
      </w:r>
    </w:p>
    <w:p w:rsidR="007E3DAC" w:rsidRDefault="007E3DAC" w:rsidP="0061133B">
      <w:pPr>
        <w:pStyle w:val="a3"/>
        <w:spacing w:line="276" w:lineRule="auto"/>
        <w:jc w:val="left"/>
        <w:rPr>
          <w:rFonts w:cs="Times New Roman"/>
          <w:sz w:val="24"/>
          <w:szCs w:val="24"/>
        </w:rPr>
      </w:pPr>
    </w:p>
    <w:p w:rsidR="00A50AA9" w:rsidRDefault="00A50AA9" w:rsidP="00A50AA9">
      <w:pPr>
        <w:pStyle w:val="a3"/>
        <w:spacing w:line="276" w:lineRule="auto"/>
        <w:jc w:val="left"/>
        <w:rPr>
          <w:rFonts w:cs="Times New Roman"/>
          <w:sz w:val="24"/>
          <w:szCs w:val="24"/>
        </w:rPr>
      </w:pPr>
    </w:p>
    <w:p w:rsidR="008B577B" w:rsidRDefault="008B577B" w:rsidP="00A50AA9">
      <w:pPr>
        <w:pStyle w:val="a3"/>
        <w:spacing w:line="276" w:lineRule="auto"/>
        <w:jc w:val="left"/>
        <w:rPr>
          <w:rFonts w:cs="Times New Roman"/>
          <w:sz w:val="24"/>
          <w:szCs w:val="24"/>
        </w:rPr>
      </w:pPr>
      <w:r>
        <w:rPr>
          <w:rFonts w:cs="Times New Roman"/>
          <w:sz w:val="24"/>
          <w:szCs w:val="24"/>
        </w:rPr>
        <w:tab/>
        <w:t>Секретар міської ради                                            Денис КРАВЧЕНКО</w:t>
      </w:r>
    </w:p>
    <w:sectPr w:rsidR="008B577B" w:rsidSect="00456155">
      <w:headerReference w:type="default" r:id="rId18"/>
      <w:pgSz w:w="11906" w:h="16838"/>
      <w:pgMar w:top="1134" w:right="567" w:bottom="1134"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79A" w:rsidRDefault="003F379A" w:rsidP="009A24BE">
      <w:pPr>
        <w:spacing w:after="0" w:line="240" w:lineRule="auto"/>
      </w:pPr>
      <w:r>
        <w:separator/>
      </w:r>
    </w:p>
  </w:endnote>
  <w:endnote w:type="continuationSeparator" w:id="0">
    <w:p w:rsidR="003F379A" w:rsidRDefault="003F379A" w:rsidP="009A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79A" w:rsidRDefault="003F379A" w:rsidP="009A24BE">
      <w:pPr>
        <w:spacing w:after="0" w:line="240" w:lineRule="auto"/>
      </w:pPr>
      <w:r>
        <w:separator/>
      </w:r>
    </w:p>
  </w:footnote>
  <w:footnote w:type="continuationSeparator" w:id="0">
    <w:p w:rsidR="003F379A" w:rsidRDefault="003F379A" w:rsidP="009A24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547718"/>
      <w:docPartObj>
        <w:docPartGallery w:val="Page Numbers (Top of Page)"/>
        <w:docPartUnique/>
      </w:docPartObj>
    </w:sdtPr>
    <w:sdtEndPr/>
    <w:sdtContent>
      <w:p w:rsidR="00855514" w:rsidRDefault="00855514">
        <w:pPr>
          <w:pStyle w:val="a5"/>
          <w:jc w:val="center"/>
        </w:pPr>
        <w:r>
          <w:fldChar w:fldCharType="begin"/>
        </w:r>
        <w:r>
          <w:instrText>PAGE   \* MERGEFORMAT</w:instrText>
        </w:r>
        <w:r>
          <w:fldChar w:fldCharType="separate"/>
        </w:r>
        <w:r w:rsidR="00E13D89" w:rsidRPr="00E13D89">
          <w:rPr>
            <w:noProof/>
            <w:lang w:val="ru-RU"/>
          </w:rPr>
          <w:t>11</w:t>
        </w:r>
        <w:r>
          <w:fldChar w:fldCharType="end"/>
        </w:r>
      </w:p>
    </w:sdtContent>
  </w:sdt>
  <w:p w:rsidR="009A24BE" w:rsidRDefault="009A24B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BCF"/>
    <w:rsid w:val="00024EFE"/>
    <w:rsid w:val="00070DE8"/>
    <w:rsid w:val="000769AD"/>
    <w:rsid w:val="000C365A"/>
    <w:rsid w:val="001203EF"/>
    <w:rsid w:val="0014145E"/>
    <w:rsid w:val="00141BD3"/>
    <w:rsid w:val="001A2DBD"/>
    <w:rsid w:val="001C0B1B"/>
    <w:rsid w:val="001C226E"/>
    <w:rsid w:val="001C24A9"/>
    <w:rsid w:val="001D20E5"/>
    <w:rsid w:val="001F5FD5"/>
    <w:rsid w:val="00304B23"/>
    <w:rsid w:val="00372D30"/>
    <w:rsid w:val="003F379A"/>
    <w:rsid w:val="0045563F"/>
    <w:rsid w:val="00456155"/>
    <w:rsid w:val="005C4DF2"/>
    <w:rsid w:val="005D1084"/>
    <w:rsid w:val="0061133B"/>
    <w:rsid w:val="00637E88"/>
    <w:rsid w:val="00692B22"/>
    <w:rsid w:val="006C1D3B"/>
    <w:rsid w:val="007112DE"/>
    <w:rsid w:val="00746AE1"/>
    <w:rsid w:val="007C4BCF"/>
    <w:rsid w:val="007E3DAC"/>
    <w:rsid w:val="00855514"/>
    <w:rsid w:val="008B577B"/>
    <w:rsid w:val="00900ADC"/>
    <w:rsid w:val="009A24BE"/>
    <w:rsid w:val="009F7D67"/>
    <w:rsid w:val="00A419A0"/>
    <w:rsid w:val="00A50AA9"/>
    <w:rsid w:val="00A80FA4"/>
    <w:rsid w:val="00B36B07"/>
    <w:rsid w:val="00BA11C5"/>
    <w:rsid w:val="00BD230B"/>
    <w:rsid w:val="00BD4062"/>
    <w:rsid w:val="00BE376D"/>
    <w:rsid w:val="00BE51F1"/>
    <w:rsid w:val="00C54DE4"/>
    <w:rsid w:val="00CF0E52"/>
    <w:rsid w:val="00D41A39"/>
    <w:rsid w:val="00E13D89"/>
    <w:rsid w:val="00E366BA"/>
    <w:rsid w:val="00E4784F"/>
    <w:rsid w:val="00EE6385"/>
    <w:rsid w:val="00F110CA"/>
    <w:rsid w:val="00F6282A"/>
    <w:rsid w:val="00F94CA2"/>
    <w:rsid w:val="00FB2779"/>
    <w:rsid w:val="00FD5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3DAC"/>
    <w:pPr>
      <w:spacing w:after="0" w:line="240" w:lineRule="auto"/>
      <w:jc w:val="center"/>
    </w:pPr>
    <w:rPr>
      <w:rFonts w:ascii="Times New Roman" w:hAnsi="Times New Roman"/>
      <w:sz w:val="48"/>
      <w:szCs w:val="48"/>
      <w:lang w:val="uk-UA"/>
    </w:rPr>
  </w:style>
  <w:style w:type="paragraph" w:customStyle="1" w:styleId="rvps7">
    <w:name w:val="rvps7"/>
    <w:basedOn w:val="a"/>
    <w:rsid w:val="007E3D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7E3DAC"/>
  </w:style>
  <w:style w:type="paragraph" w:customStyle="1" w:styleId="rvps2">
    <w:name w:val="rvps2"/>
    <w:basedOn w:val="a"/>
    <w:rsid w:val="007E3D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7E3DAC"/>
    <w:rPr>
      <w:color w:val="0000FF"/>
      <w:u w:val="single"/>
    </w:rPr>
  </w:style>
  <w:style w:type="paragraph" w:styleId="a5">
    <w:name w:val="header"/>
    <w:basedOn w:val="a"/>
    <w:link w:val="a6"/>
    <w:uiPriority w:val="99"/>
    <w:unhideWhenUsed/>
    <w:rsid w:val="009A24B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A24BE"/>
    <w:rPr>
      <w:lang w:val="uk-UA"/>
    </w:rPr>
  </w:style>
  <w:style w:type="paragraph" w:styleId="a7">
    <w:name w:val="footer"/>
    <w:basedOn w:val="a"/>
    <w:link w:val="a8"/>
    <w:uiPriority w:val="99"/>
    <w:unhideWhenUsed/>
    <w:rsid w:val="009A24B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24BE"/>
    <w:rPr>
      <w:lang w:val="uk-UA"/>
    </w:rPr>
  </w:style>
  <w:style w:type="paragraph" w:styleId="2">
    <w:name w:val="Body Text Indent 2"/>
    <w:basedOn w:val="a"/>
    <w:link w:val="20"/>
    <w:uiPriority w:val="99"/>
    <w:semiHidden/>
    <w:unhideWhenUsed/>
    <w:rsid w:val="001A2DBD"/>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1A2DBD"/>
    <w:rPr>
      <w:rFonts w:ascii="Times New Roman" w:eastAsia="Times New Roman" w:hAnsi="Times New Roman" w:cs="Times New Roman"/>
      <w:sz w:val="20"/>
      <w:szCs w:val="20"/>
      <w:lang w:val="uk-UA" w:eastAsia="ru-RU"/>
    </w:rPr>
  </w:style>
  <w:style w:type="paragraph" w:styleId="a9">
    <w:name w:val="Balloon Text"/>
    <w:basedOn w:val="a"/>
    <w:link w:val="aa"/>
    <w:uiPriority w:val="99"/>
    <w:semiHidden/>
    <w:unhideWhenUsed/>
    <w:rsid w:val="00B36B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6B07"/>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3DAC"/>
    <w:pPr>
      <w:spacing w:after="0" w:line="240" w:lineRule="auto"/>
      <w:jc w:val="center"/>
    </w:pPr>
    <w:rPr>
      <w:rFonts w:ascii="Times New Roman" w:hAnsi="Times New Roman"/>
      <w:sz w:val="48"/>
      <w:szCs w:val="48"/>
      <w:lang w:val="uk-UA"/>
    </w:rPr>
  </w:style>
  <w:style w:type="paragraph" w:customStyle="1" w:styleId="rvps7">
    <w:name w:val="rvps7"/>
    <w:basedOn w:val="a"/>
    <w:rsid w:val="007E3D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7E3DAC"/>
  </w:style>
  <w:style w:type="paragraph" w:customStyle="1" w:styleId="rvps2">
    <w:name w:val="rvps2"/>
    <w:basedOn w:val="a"/>
    <w:rsid w:val="007E3D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7E3DAC"/>
    <w:rPr>
      <w:color w:val="0000FF"/>
      <w:u w:val="single"/>
    </w:rPr>
  </w:style>
  <w:style w:type="paragraph" w:styleId="a5">
    <w:name w:val="header"/>
    <w:basedOn w:val="a"/>
    <w:link w:val="a6"/>
    <w:uiPriority w:val="99"/>
    <w:unhideWhenUsed/>
    <w:rsid w:val="009A24B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A24BE"/>
    <w:rPr>
      <w:lang w:val="uk-UA"/>
    </w:rPr>
  </w:style>
  <w:style w:type="paragraph" w:styleId="a7">
    <w:name w:val="footer"/>
    <w:basedOn w:val="a"/>
    <w:link w:val="a8"/>
    <w:uiPriority w:val="99"/>
    <w:unhideWhenUsed/>
    <w:rsid w:val="009A24B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24BE"/>
    <w:rPr>
      <w:lang w:val="uk-UA"/>
    </w:rPr>
  </w:style>
  <w:style w:type="paragraph" w:styleId="2">
    <w:name w:val="Body Text Indent 2"/>
    <w:basedOn w:val="a"/>
    <w:link w:val="20"/>
    <w:uiPriority w:val="99"/>
    <w:semiHidden/>
    <w:unhideWhenUsed/>
    <w:rsid w:val="001A2DBD"/>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1A2DBD"/>
    <w:rPr>
      <w:rFonts w:ascii="Times New Roman" w:eastAsia="Times New Roman" w:hAnsi="Times New Roman" w:cs="Times New Roman"/>
      <w:sz w:val="20"/>
      <w:szCs w:val="20"/>
      <w:lang w:val="uk-UA" w:eastAsia="ru-RU"/>
    </w:rPr>
  </w:style>
  <w:style w:type="paragraph" w:styleId="a9">
    <w:name w:val="Balloon Text"/>
    <w:basedOn w:val="a"/>
    <w:link w:val="aa"/>
    <w:uiPriority w:val="99"/>
    <w:semiHidden/>
    <w:unhideWhenUsed/>
    <w:rsid w:val="00B36B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6B07"/>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066246">
      <w:bodyDiv w:val="1"/>
      <w:marLeft w:val="0"/>
      <w:marRight w:val="0"/>
      <w:marTop w:val="0"/>
      <w:marBottom w:val="0"/>
      <w:divBdr>
        <w:top w:val="none" w:sz="0" w:space="0" w:color="auto"/>
        <w:left w:val="none" w:sz="0" w:space="0" w:color="auto"/>
        <w:bottom w:val="none" w:sz="0" w:space="0" w:color="auto"/>
        <w:right w:val="none" w:sz="0" w:space="0" w:color="auto"/>
      </w:divBdr>
    </w:div>
    <w:div w:id="1394045580">
      <w:bodyDiv w:val="1"/>
      <w:marLeft w:val="0"/>
      <w:marRight w:val="0"/>
      <w:marTop w:val="0"/>
      <w:marBottom w:val="0"/>
      <w:divBdr>
        <w:top w:val="none" w:sz="0" w:space="0" w:color="auto"/>
        <w:left w:val="none" w:sz="0" w:space="0" w:color="auto"/>
        <w:bottom w:val="none" w:sz="0" w:space="0" w:color="auto"/>
        <w:right w:val="none" w:sz="0" w:space="0" w:color="auto"/>
      </w:divBdr>
    </w:div>
    <w:div w:id="1421565132">
      <w:bodyDiv w:val="1"/>
      <w:marLeft w:val="0"/>
      <w:marRight w:val="0"/>
      <w:marTop w:val="0"/>
      <w:marBottom w:val="0"/>
      <w:divBdr>
        <w:top w:val="none" w:sz="0" w:space="0" w:color="auto"/>
        <w:left w:val="none" w:sz="0" w:space="0" w:color="auto"/>
        <w:bottom w:val="none" w:sz="0" w:space="0" w:color="auto"/>
        <w:right w:val="none" w:sz="0" w:space="0" w:color="auto"/>
      </w:divBdr>
    </w:div>
    <w:div w:id="164161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80731-10"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80731-10" TargetMode="External"/><Relationship Id="rId17" Type="http://schemas.openxmlformats.org/officeDocument/2006/relationships/hyperlink" Target="https://zakon.rada.gov.ua/laws/show/1404-19" TargetMode="External"/><Relationship Id="rId2" Type="http://schemas.openxmlformats.org/officeDocument/2006/relationships/styles" Target="styles.xml"/><Relationship Id="rId16" Type="http://schemas.openxmlformats.org/officeDocument/2006/relationships/hyperlink" Target="https://zakon.rada.gov.ua/laws/show/1404-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0731-10" TargetMode="External"/><Relationship Id="rId5" Type="http://schemas.openxmlformats.org/officeDocument/2006/relationships/webSettings" Target="webSettings.xml"/><Relationship Id="rId15" Type="http://schemas.openxmlformats.org/officeDocument/2006/relationships/hyperlink" Target="https://zakon.rada.gov.ua/laws/show/280/97-%D0%B2%D1%80" TargetMode="External"/><Relationship Id="rId10" Type="http://schemas.openxmlformats.org/officeDocument/2006/relationships/hyperlink" Target="https://zakon.rada.gov.ua/laws/show/80731-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229-19" TargetMode="External"/><Relationship Id="rId14" Type="http://schemas.openxmlformats.org/officeDocument/2006/relationships/hyperlink" Target="https://zakon.rada.gov.ua/laws/show/249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0F4D-62C4-42C7-832C-F4F02676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4510</Words>
  <Characters>25708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Служба дітей 1</dc:creator>
  <cp:keywords/>
  <dc:description/>
  <cp:lastModifiedBy>Служба дітей 1</cp:lastModifiedBy>
  <cp:revision>26</cp:revision>
  <cp:lastPrinted>2024-10-21T12:51:00Z</cp:lastPrinted>
  <dcterms:created xsi:type="dcterms:W3CDTF">2023-09-27T05:37:00Z</dcterms:created>
  <dcterms:modified xsi:type="dcterms:W3CDTF">2024-11-11T12:01:00Z</dcterms:modified>
</cp:coreProperties>
</file>